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79" w:rsidRDefault="008B39AE" w:rsidP="00456479">
      <w:pPr>
        <w:jc w:val="right"/>
      </w:pPr>
      <w:r>
        <w:rPr>
          <w:noProof/>
        </w:rPr>
        <w:drawing>
          <wp:inline distT="0" distB="0" distL="0" distR="0">
            <wp:extent cx="6600825" cy="9079823"/>
            <wp:effectExtent l="0" t="0" r="0" b="0"/>
            <wp:docPr id="2" name="Рисунок 2" descr="C:\Users\аскуэ\Pictures\2019-04-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куэ\Pictures\2019-04-22\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2014" cy="9081458"/>
                    </a:xfrm>
                    <a:prstGeom prst="rect">
                      <a:avLst/>
                    </a:prstGeom>
                    <a:noFill/>
                    <a:ln>
                      <a:noFill/>
                    </a:ln>
                  </pic:spPr>
                </pic:pic>
              </a:graphicData>
            </a:graphic>
          </wp:inline>
        </w:drawing>
      </w:r>
    </w:p>
    <w:p w:rsidR="00456479" w:rsidRDefault="00456479" w:rsidP="00456479">
      <w:pPr>
        <w:spacing w:line="360" w:lineRule="auto"/>
        <w:jc w:val="center"/>
        <w:rPr>
          <w:bCs/>
          <w:sz w:val="28"/>
          <w:szCs w:val="28"/>
        </w:rPr>
      </w:pPr>
    </w:p>
    <w:p w:rsidR="008B39AE" w:rsidRDefault="008B39AE" w:rsidP="00456479">
      <w:pPr>
        <w:spacing w:line="360" w:lineRule="auto"/>
        <w:jc w:val="center"/>
        <w:rPr>
          <w:bCs/>
          <w:sz w:val="28"/>
          <w:szCs w:val="28"/>
        </w:rPr>
      </w:pPr>
    </w:p>
    <w:p w:rsidR="00DC3F34" w:rsidRDefault="00DC3F34" w:rsidP="005B1E59">
      <w:pPr>
        <w:spacing w:line="360" w:lineRule="auto"/>
        <w:jc w:val="center"/>
        <w:rPr>
          <w:b/>
          <w:bCs/>
          <w:sz w:val="28"/>
          <w:szCs w:val="28"/>
        </w:rPr>
      </w:pPr>
      <w:r>
        <w:rPr>
          <w:b/>
          <w:bCs/>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951"/>
      </w:tblGrid>
      <w:tr w:rsidR="00032EFD" w:rsidRPr="005D3DB0" w:rsidTr="005D3DB0">
        <w:tc>
          <w:tcPr>
            <w:tcW w:w="8046" w:type="dxa"/>
          </w:tcPr>
          <w:p w:rsidR="00032EFD" w:rsidRPr="005D3DB0" w:rsidRDefault="00032EFD" w:rsidP="005D3DB0">
            <w:pPr>
              <w:rPr>
                <w:b/>
                <w:bCs/>
                <w:sz w:val="22"/>
                <w:szCs w:val="22"/>
              </w:rPr>
            </w:pPr>
            <w:r w:rsidRPr="005D3DB0">
              <w:rPr>
                <w:b/>
                <w:bCs/>
                <w:sz w:val="22"/>
                <w:szCs w:val="22"/>
              </w:rPr>
              <w:t xml:space="preserve">Раздел </w:t>
            </w:r>
            <w:r w:rsidRPr="005D3DB0">
              <w:rPr>
                <w:b/>
                <w:bCs/>
                <w:sz w:val="22"/>
                <w:szCs w:val="22"/>
                <w:lang w:val="en-US"/>
              </w:rPr>
              <w:t>I</w:t>
            </w:r>
            <w:r w:rsidRPr="005D3DB0">
              <w:rPr>
                <w:b/>
                <w:bCs/>
                <w:sz w:val="22"/>
                <w:szCs w:val="22"/>
              </w:rPr>
              <w:t>.  Общие  условия  проведения конкурса</w:t>
            </w:r>
          </w:p>
        </w:tc>
        <w:tc>
          <w:tcPr>
            <w:tcW w:w="1951" w:type="dxa"/>
          </w:tcPr>
          <w:p w:rsidR="00032EFD" w:rsidRPr="005D3DB0" w:rsidRDefault="0045254C" w:rsidP="005D3DB0">
            <w:pPr>
              <w:jc w:val="center"/>
              <w:rPr>
                <w:b/>
                <w:bCs/>
                <w:sz w:val="22"/>
                <w:szCs w:val="22"/>
              </w:rPr>
            </w:pPr>
            <w:r w:rsidRPr="005D3DB0">
              <w:rPr>
                <w:b/>
                <w:bCs/>
                <w:sz w:val="22"/>
                <w:szCs w:val="22"/>
              </w:rPr>
              <w:t>Стр.3</w:t>
            </w:r>
          </w:p>
        </w:tc>
      </w:tr>
      <w:tr w:rsidR="0045254C" w:rsidRPr="005D3DB0" w:rsidTr="005D3DB0">
        <w:tc>
          <w:tcPr>
            <w:tcW w:w="8046" w:type="dxa"/>
          </w:tcPr>
          <w:p w:rsidR="0045254C" w:rsidRPr="005D3DB0" w:rsidRDefault="0045254C" w:rsidP="003907EB">
            <w:pPr>
              <w:rPr>
                <w:color w:val="000000"/>
                <w:sz w:val="22"/>
                <w:szCs w:val="22"/>
              </w:rPr>
            </w:pPr>
            <w:r w:rsidRPr="005D3DB0">
              <w:rPr>
                <w:b/>
                <w:color w:val="000000"/>
                <w:sz w:val="22"/>
                <w:szCs w:val="22"/>
              </w:rPr>
              <w:t>1. Общие положения</w:t>
            </w:r>
          </w:p>
        </w:tc>
        <w:tc>
          <w:tcPr>
            <w:tcW w:w="1951" w:type="dxa"/>
          </w:tcPr>
          <w:p w:rsidR="0045254C" w:rsidRDefault="0045254C" w:rsidP="005D3DB0">
            <w:pPr>
              <w:jc w:val="center"/>
            </w:pPr>
            <w:r w:rsidRPr="005D3DB0">
              <w:rPr>
                <w:b/>
                <w:bCs/>
                <w:sz w:val="22"/>
                <w:szCs w:val="22"/>
              </w:rPr>
              <w:t>Стр.3</w:t>
            </w:r>
          </w:p>
        </w:tc>
      </w:tr>
      <w:tr w:rsidR="0045254C" w:rsidRPr="005D3DB0" w:rsidTr="005D3DB0">
        <w:tc>
          <w:tcPr>
            <w:tcW w:w="8046" w:type="dxa"/>
          </w:tcPr>
          <w:p w:rsidR="0045254C" w:rsidRPr="005D3DB0" w:rsidRDefault="0045254C" w:rsidP="003907EB">
            <w:pPr>
              <w:rPr>
                <w:color w:val="000000"/>
                <w:sz w:val="22"/>
                <w:szCs w:val="22"/>
              </w:rPr>
            </w:pPr>
            <w:r w:rsidRPr="005D3DB0">
              <w:rPr>
                <w:color w:val="000000"/>
                <w:sz w:val="22"/>
                <w:szCs w:val="22"/>
              </w:rPr>
              <w:t>1.1.Правовое регулирование</w:t>
            </w:r>
          </w:p>
        </w:tc>
        <w:tc>
          <w:tcPr>
            <w:tcW w:w="1951" w:type="dxa"/>
          </w:tcPr>
          <w:p w:rsidR="0045254C" w:rsidRPr="00411057" w:rsidRDefault="0045254C" w:rsidP="005D3DB0">
            <w:pPr>
              <w:jc w:val="center"/>
            </w:pPr>
            <w:r w:rsidRPr="005D3DB0">
              <w:rPr>
                <w:bCs/>
                <w:sz w:val="22"/>
                <w:szCs w:val="22"/>
              </w:rPr>
              <w:t>Стр.3</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1.2.Заказчик конкурса</w:t>
            </w:r>
          </w:p>
        </w:tc>
        <w:tc>
          <w:tcPr>
            <w:tcW w:w="1951" w:type="dxa"/>
          </w:tcPr>
          <w:p w:rsidR="0045254C" w:rsidRPr="00411057" w:rsidRDefault="0045254C" w:rsidP="005D3DB0">
            <w:pPr>
              <w:jc w:val="center"/>
            </w:pPr>
            <w:r w:rsidRPr="005D3DB0">
              <w:rPr>
                <w:bCs/>
                <w:sz w:val="22"/>
                <w:szCs w:val="22"/>
              </w:rPr>
              <w:t>Стр.3</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1.3.Конкурсная комиссия по размещению заказа путем проведения торгов</w:t>
            </w:r>
          </w:p>
        </w:tc>
        <w:tc>
          <w:tcPr>
            <w:tcW w:w="1951" w:type="dxa"/>
          </w:tcPr>
          <w:p w:rsidR="0045254C" w:rsidRPr="00411057" w:rsidRDefault="0045254C" w:rsidP="005D3DB0">
            <w:pPr>
              <w:jc w:val="center"/>
            </w:pPr>
            <w:r w:rsidRPr="005D3DB0">
              <w:rPr>
                <w:bCs/>
                <w:sz w:val="22"/>
                <w:szCs w:val="22"/>
              </w:rPr>
              <w:t>Стр.3</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1.4.Информационное обеспечение конкурса</w:t>
            </w:r>
          </w:p>
        </w:tc>
        <w:tc>
          <w:tcPr>
            <w:tcW w:w="1951" w:type="dxa"/>
          </w:tcPr>
          <w:p w:rsidR="0045254C" w:rsidRPr="00411057" w:rsidRDefault="0045254C" w:rsidP="005D3DB0">
            <w:pPr>
              <w:jc w:val="center"/>
            </w:pPr>
            <w:r w:rsidRPr="005D3DB0">
              <w:rPr>
                <w:bCs/>
                <w:sz w:val="22"/>
                <w:szCs w:val="22"/>
              </w:rPr>
              <w:t>Стр.3</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1.5.Предмет конкурса. Место и сроки  оказания услуг</w:t>
            </w:r>
          </w:p>
        </w:tc>
        <w:tc>
          <w:tcPr>
            <w:tcW w:w="1951" w:type="dxa"/>
          </w:tcPr>
          <w:p w:rsidR="0045254C" w:rsidRPr="00411057" w:rsidRDefault="0045254C" w:rsidP="005D3DB0">
            <w:pPr>
              <w:jc w:val="center"/>
            </w:pPr>
            <w:r w:rsidRPr="005D3DB0">
              <w:rPr>
                <w:bCs/>
                <w:sz w:val="22"/>
                <w:szCs w:val="22"/>
              </w:rPr>
              <w:t>Стр.3</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1.6.Начальная (максимальная) цена договора</w:t>
            </w:r>
          </w:p>
        </w:tc>
        <w:tc>
          <w:tcPr>
            <w:tcW w:w="1951" w:type="dxa"/>
          </w:tcPr>
          <w:p w:rsidR="0045254C" w:rsidRPr="00411057" w:rsidRDefault="0045254C" w:rsidP="005D3DB0">
            <w:pPr>
              <w:jc w:val="center"/>
            </w:pPr>
            <w:r w:rsidRPr="005D3DB0">
              <w:rPr>
                <w:bCs/>
                <w:sz w:val="22"/>
                <w:szCs w:val="22"/>
              </w:rPr>
              <w:t>Стр.3</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1.7.Источник финансирование и порядок оплаты услуг</w:t>
            </w:r>
          </w:p>
        </w:tc>
        <w:tc>
          <w:tcPr>
            <w:tcW w:w="1951" w:type="dxa"/>
          </w:tcPr>
          <w:p w:rsidR="0045254C" w:rsidRPr="00411057" w:rsidRDefault="0045254C" w:rsidP="005D3DB0">
            <w:pPr>
              <w:jc w:val="center"/>
            </w:pPr>
            <w:r w:rsidRPr="005D3DB0">
              <w:rPr>
                <w:bCs/>
                <w:sz w:val="22"/>
                <w:szCs w:val="22"/>
              </w:rPr>
              <w:t>Стр.</w:t>
            </w:r>
            <w:r w:rsidR="00411057" w:rsidRPr="005D3DB0">
              <w:rPr>
                <w:bCs/>
                <w:sz w:val="22"/>
                <w:szCs w:val="22"/>
              </w:rPr>
              <w:t>4</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1.8.Требование к участникам  размещения  заказа</w:t>
            </w:r>
          </w:p>
        </w:tc>
        <w:tc>
          <w:tcPr>
            <w:tcW w:w="1951" w:type="dxa"/>
          </w:tcPr>
          <w:p w:rsidR="0045254C" w:rsidRPr="00411057" w:rsidRDefault="0045254C" w:rsidP="005D3DB0">
            <w:pPr>
              <w:jc w:val="center"/>
            </w:pPr>
            <w:r w:rsidRPr="005D3DB0">
              <w:rPr>
                <w:bCs/>
                <w:sz w:val="22"/>
                <w:szCs w:val="22"/>
              </w:rPr>
              <w:t>Стр.4</w:t>
            </w:r>
          </w:p>
        </w:tc>
      </w:tr>
      <w:tr w:rsidR="0045254C" w:rsidRPr="005D3DB0" w:rsidTr="005D3DB0">
        <w:tc>
          <w:tcPr>
            <w:tcW w:w="8046" w:type="dxa"/>
          </w:tcPr>
          <w:p w:rsidR="0045254C" w:rsidRPr="005D3DB0" w:rsidRDefault="0045254C" w:rsidP="003907EB">
            <w:pPr>
              <w:rPr>
                <w:bCs/>
                <w:sz w:val="22"/>
                <w:szCs w:val="22"/>
              </w:rPr>
            </w:pPr>
            <w:r w:rsidRPr="005D3DB0">
              <w:rPr>
                <w:bCs/>
                <w:sz w:val="22"/>
                <w:szCs w:val="22"/>
              </w:rPr>
              <w:t xml:space="preserve">1.9.Отстранение от участие в конкурсе </w:t>
            </w:r>
          </w:p>
        </w:tc>
        <w:tc>
          <w:tcPr>
            <w:tcW w:w="1951" w:type="dxa"/>
          </w:tcPr>
          <w:p w:rsidR="0045254C" w:rsidRPr="00411057" w:rsidRDefault="0045254C" w:rsidP="005D3DB0">
            <w:pPr>
              <w:jc w:val="center"/>
            </w:pPr>
            <w:r w:rsidRPr="005D3DB0">
              <w:rPr>
                <w:bCs/>
                <w:sz w:val="22"/>
                <w:szCs w:val="22"/>
              </w:rPr>
              <w:t>Стр.</w:t>
            </w:r>
            <w:r w:rsidR="005B43C5">
              <w:rPr>
                <w:bCs/>
                <w:sz w:val="22"/>
                <w:szCs w:val="22"/>
              </w:rPr>
              <w:t>5</w:t>
            </w:r>
          </w:p>
        </w:tc>
      </w:tr>
      <w:tr w:rsidR="0045254C" w:rsidRPr="005D3DB0" w:rsidTr="005D3DB0">
        <w:tc>
          <w:tcPr>
            <w:tcW w:w="8046" w:type="dxa"/>
          </w:tcPr>
          <w:p w:rsidR="0045254C" w:rsidRPr="005D3DB0" w:rsidRDefault="0045254C" w:rsidP="00032EFD">
            <w:pPr>
              <w:rPr>
                <w:sz w:val="22"/>
                <w:szCs w:val="22"/>
              </w:rPr>
            </w:pPr>
            <w:r w:rsidRPr="005D3DB0">
              <w:rPr>
                <w:bCs/>
                <w:sz w:val="22"/>
                <w:szCs w:val="22"/>
              </w:rPr>
              <w:t>1.10.Расходы на участи в конкурсе</w:t>
            </w:r>
          </w:p>
        </w:tc>
        <w:tc>
          <w:tcPr>
            <w:tcW w:w="1951" w:type="dxa"/>
          </w:tcPr>
          <w:p w:rsidR="0045254C" w:rsidRPr="00411057" w:rsidRDefault="0045254C" w:rsidP="005D3DB0">
            <w:pPr>
              <w:jc w:val="center"/>
            </w:pPr>
            <w:r w:rsidRPr="005D3DB0">
              <w:rPr>
                <w:bCs/>
                <w:sz w:val="22"/>
                <w:szCs w:val="22"/>
              </w:rPr>
              <w:t>Стр.5</w:t>
            </w:r>
          </w:p>
        </w:tc>
      </w:tr>
      <w:tr w:rsidR="0045254C" w:rsidRPr="005D3DB0" w:rsidTr="005D3DB0">
        <w:tc>
          <w:tcPr>
            <w:tcW w:w="8046" w:type="dxa"/>
          </w:tcPr>
          <w:p w:rsidR="0045254C" w:rsidRPr="005D3DB0" w:rsidRDefault="0045254C" w:rsidP="005D3DB0">
            <w:pPr>
              <w:tabs>
                <w:tab w:val="left" w:pos="540"/>
              </w:tabs>
              <w:rPr>
                <w:color w:val="000000"/>
                <w:sz w:val="22"/>
                <w:szCs w:val="22"/>
              </w:rPr>
            </w:pPr>
            <w:r w:rsidRPr="005D3DB0">
              <w:rPr>
                <w:b/>
                <w:color w:val="000000"/>
                <w:sz w:val="22"/>
                <w:szCs w:val="22"/>
              </w:rPr>
              <w:t>2. Конкурсная документация</w:t>
            </w:r>
          </w:p>
        </w:tc>
        <w:tc>
          <w:tcPr>
            <w:tcW w:w="1951" w:type="dxa"/>
          </w:tcPr>
          <w:p w:rsidR="0045254C" w:rsidRPr="005D3DB0" w:rsidRDefault="0045254C" w:rsidP="005D3DB0">
            <w:pPr>
              <w:jc w:val="center"/>
              <w:rPr>
                <w:b/>
              </w:rPr>
            </w:pPr>
            <w:r w:rsidRPr="005D3DB0">
              <w:rPr>
                <w:b/>
                <w:bCs/>
                <w:sz w:val="22"/>
                <w:szCs w:val="22"/>
              </w:rPr>
              <w:t>Стр.5</w:t>
            </w:r>
          </w:p>
        </w:tc>
      </w:tr>
      <w:tr w:rsidR="0045254C" w:rsidRPr="005D3DB0" w:rsidTr="005D3DB0">
        <w:tc>
          <w:tcPr>
            <w:tcW w:w="8046" w:type="dxa"/>
          </w:tcPr>
          <w:p w:rsidR="0045254C" w:rsidRPr="005D3DB0" w:rsidRDefault="0045254C" w:rsidP="005D3DB0">
            <w:pPr>
              <w:tabs>
                <w:tab w:val="left" w:pos="540"/>
              </w:tabs>
              <w:rPr>
                <w:color w:val="000000"/>
                <w:sz w:val="22"/>
                <w:szCs w:val="22"/>
              </w:rPr>
            </w:pPr>
            <w:r w:rsidRPr="005D3DB0">
              <w:rPr>
                <w:color w:val="000000"/>
                <w:sz w:val="22"/>
                <w:szCs w:val="22"/>
              </w:rPr>
              <w:t>2.1. Порядок предоставление конкурсной документации</w:t>
            </w:r>
          </w:p>
        </w:tc>
        <w:tc>
          <w:tcPr>
            <w:tcW w:w="1951" w:type="dxa"/>
          </w:tcPr>
          <w:p w:rsidR="0045254C" w:rsidRPr="00411057" w:rsidRDefault="0045254C" w:rsidP="005D3DB0">
            <w:pPr>
              <w:jc w:val="center"/>
            </w:pPr>
            <w:r w:rsidRPr="005D3DB0">
              <w:rPr>
                <w:bCs/>
                <w:sz w:val="22"/>
                <w:szCs w:val="22"/>
              </w:rPr>
              <w:t>Стр.5</w:t>
            </w:r>
          </w:p>
        </w:tc>
      </w:tr>
      <w:tr w:rsidR="0045254C" w:rsidRPr="005D3DB0" w:rsidTr="005D3DB0">
        <w:tc>
          <w:tcPr>
            <w:tcW w:w="8046" w:type="dxa"/>
          </w:tcPr>
          <w:p w:rsidR="0045254C" w:rsidRPr="005D3DB0" w:rsidRDefault="0045254C" w:rsidP="005D3DB0">
            <w:pPr>
              <w:tabs>
                <w:tab w:val="left" w:pos="540"/>
              </w:tabs>
              <w:rPr>
                <w:color w:val="000000"/>
                <w:sz w:val="22"/>
                <w:szCs w:val="22"/>
              </w:rPr>
            </w:pPr>
            <w:r w:rsidRPr="005D3DB0">
              <w:rPr>
                <w:color w:val="000000"/>
                <w:sz w:val="22"/>
                <w:szCs w:val="22"/>
              </w:rPr>
              <w:t>2.2. Разъяснение положений конкурсной документации</w:t>
            </w:r>
          </w:p>
        </w:tc>
        <w:tc>
          <w:tcPr>
            <w:tcW w:w="1951" w:type="dxa"/>
          </w:tcPr>
          <w:p w:rsidR="0045254C" w:rsidRPr="00411057" w:rsidRDefault="0045254C" w:rsidP="005D3DB0">
            <w:pPr>
              <w:jc w:val="center"/>
            </w:pPr>
            <w:r w:rsidRPr="005D3DB0">
              <w:rPr>
                <w:bCs/>
                <w:sz w:val="22"/>
                <w:szCs w:val="22"/>
              </w:rPr>
              <w:t>Стр.</w:t>
            </w:r>
            <w:r w:rsidR="005B43C5">
              <w:rPr>
                <w:bCs/>
                <w:sz w:val="22"/>
                <w:szCs w:val="22"/>
              </w:rPr>
              <w:t>6</w:t>
            </w:r>
          </w:p>
        </w:tc>
      </w:tr>
      <w:tr w:rsidR="0045254C" w:rsidRPr="005D3DB0" w:rsidTr="005D3DB0">
        <w:tc>
          <w:tcPr>
            <w:tcW w:w="8046" w:type="dxa"/>
          </w:tcPr>
          <w:p w:rsidR="0045254C" w:rsidRPr="005D3DB0" w:rsidRDefault="0045254C" w:rsidP="005D3DB0">
            <w:pPr>
              <w:tabs>
                <w:tab w:val="left" w:pos="540"/>
              </w:tabs>
              <w:rPr>
                <w:color w:val="000000"/>
                <w:sz w:val="22"/>
                <w:szCs w:val="22"/>
              </w:rPr>
            </w:pPr>
            <w:r w:rsidRPr="005D3DB0">
              <w:rPr>
                <w:color w:val="000000"/>
                <w:sz w:val="22"/>
                <w:szCs w:val="22"/>
              </w:rPr>
              <w:t>2.3. Внесение изменений в конкурсную документацию</w:t>
            </w:r>
          </w:p>
        </w:tc>
        <w:tc>
          <w:tcPr>
            <w:tcW w:w="1951" w:type="dxa"/>
          </w:tcPr>
          <w:p w:rsidR="0045254C" w:rsidRPr="00411057" w:rsidRDefault="0045254C" w:rsidP="005D3DB0">
            <w:pPr>
              <w:jc w:val="center"/>
            </w:pPr>
            <w:r w:rsidRPr="005D3DB0">
              <w:rPr>
                <w:bCs/>
                <w:sz w:val="22"/>
                <w:szCs w:val="22"/>
              </w:rPr>
              <w:t>Стр.6</w:t>
            </w:r>
          </w:p>
        </w:tc>
      </w:tr>
      <w:tr w:rsidR="0045254C" w:rsidRPr="005D3DB0" w:rsidTr="005D3DB0">
        <w:tc>
          <w:tcPr>
            <w:tcW w:w="8046" w:type="dxa"/>
          </w:tcPr>
          <w:p w:rsidR="0045254C" w:rsidRPr="005D3DB0" w:rsidRDefault="0045254C" w:rsidP="005D3DB0">
            <w:pPr>
              <w:tabs>
                <w:tab w:val="left" w:pos="540"/>
              </w:tabs>
              <w:rPr>
                <w:color w:val="000000"/>
                <w:sz w:val="22"/>
                <w:szCs w:val="22"/>
              </w:rPr>
            </w:pPr>
            <w:r w:rsidRPr="005D3DB0">
              <w:rPr>
                <w:color w:val="000000"/>
                <w:sz w:val="22"/>
                <w:szCs w:val="22"/>
              </w:rPr>
              <w:t>2.4. Отказ от проведения конкурса</w:t>
            </w:r>
          </w:p>
        </w:tc>
        <w:tc>
          <w:tcPr>
            <w:tcW w:w="1951" w:type="dxa"/>
          </w:tcPr>
          <w:p w:rsidR="0045254C" w:rsidRPr="00411057" w:rsidRDefault="0045254C" w:rsidP="005D3DB0">
            <w:pPr>
              <w:jc w:val="center"/>
            </w:pPr>
            <w:r w:rsidRPr="005D3DB0">
              <w:rPr>
                <w:bCs/>
                <w:sz w:val="22"/>
                <w:szCs w:val="22"/>
              </w:rPr>
              <w:t>Стр.6</w:t>
            </w:r>
          </w:p>
        </w:tc>
      </w:tr>
      <w:tr w:rsidR="0045254C" w:rsidRPr="005D3DB0" w:rsidTr="005D3DB0">
        <w:tc>
          <w:tcPr>
            <w:tcW w:w="8046" w:type="dxa"/>
          </w:tcPr>
          <w:p w:rsidR="0045254C" w:rsidRPr="005D3DB0" w:rsidRDefault="0045254C" w:rsidP="005D3DB0">
            <w:pPr>
              <w:tabs>
                <w:tab w:val="left" w:pos="540"/>
              </w:tabs>
              <w:rPr>
                <w:color w:val="000000"/>
                <w:sz w:val="22"/>
                <w:szCs w:val="22"/>
              </w:rPr>
            </w:pPr>
            <w:r w:rsidRPr="005D3DB0">
              <w:rPr>
                <w:color w:val="000000"/>
                <w:sz w:val="22"/>
                <w:szCs w:val="22"/>
              </w:rPr>
              <w:t xml:space="preserve">2.5. Разрешение споров и разногласий </w:t>
            </w:r>
          </w:p>
        </w:tc>
        <w:tc>
          <w:tcPr>
            <w:tcW w:w="1951" w:type="dxa"/>
          </w:tcPr>
          <w:p w:rsidR="0045254C" w:rsidRPr="00411057" w:rsidRDefault="0045254C" w:rsidP="005D3DB0">
            <w:pPr>
              <w:jc w:val="center"/>
            </w:pPr>
            <w:r w:rsidRPr="005D3DB0">
              <w:rPr>
                <w:bCs/>
                <w:sz w:val="22"/>
                <w:szCs w:val="22"/>
              </w:rPr>
              <w:t>Стр.</w:t>
            </w:r>
            <w:r w:rsidR="00411057" w:rsidRPr="005D3DB0">
              <w:rPr>
                <w:bCs/>
                <w:sz w:val="22"/>
                <w:szCs w:val="22"/>
              </w:rPr>
              <w:t>7</w:t>
            </w:r>
          </w:p>
        </w:tc>
      </w:tr>
      <w:tr w:rsidR="0045254C" w:rsidRPr="005D3DB0" w:rsidTr="005D3DB0">
        <w:tc>
          <w:tcPr>
            <w:tcW w:w="8046" w:type="dxa"/>
          </w:tcPr>
          <w:p w:rsidR="0045254C" w:rsidRPr="005D3DB0" w:rsidRDefault="0045254C" w:rsidP="005D3DB0">
            <w:pPr>
              <w:tabs>
                <w:tab w:val="left" w:pos="0"/>
                <w:tab w:val="left" w:pos="9781"/>
              </w:tabs>
              <w:rPr>
                <w:b/>
                <w:color w:val="000000"/>
                <w:sz w:val="22"/>
                <w:szCs w:val="22"/>
              </w:rPr>
            </w:pPr>
            <w:r w:rsidRPr="005D3DB0">
              <w:rPr>
                <w:b/>
                <w:color w:val="000000"/>
                <w:sz w:val="22"/>
                <w:szCs w:val="22"/>
              </w:rPr>
              <w:t>3. Подготовка заявки на участие в конкурсе</w:t>
            </w:r>
          </w:p>
        </w:tc>
        <w:tc>
          <w:tcPr>
            <w:tcW w:w="1951" w:type="dxa"/>
          </w:tcPr>
          <w:p w:rsidR="0045254C" w:rsidRDefault="0045254C" w:rsidP="005D3DB0">
            <w:pPr>
              <w:jc w:val="center"/>
            </w:pPr>
            <w:r w:rsidRPr="005D3DB0">
              <w:rPr>
                <w:b/>
                <w:bCs/>
                <w:sz w:val="22"/>
                <w:szCs w:val="22"/>
              </w:rPr>
              <w:t>Стр.</w:t>
            </w:r>
            <w:r w:rsidR="00411057" w:rsidRPr="005D3DB0">
              <w:rPr>
                <w:b/>
                <w:bCs/>
                <w:sz w:val="22"/>
                <w:szCs w:val="22"/>
              </w:rPr>
              <w:t>7</w:t>
            </w:r>
          </w:p>
        </w:tc>
      </w:tr>
      <w:tr w:rsidR="0045254C" w:rsidRPr="005D3DB0" w:rsidTr="005D3DB0">
        <w:tc>
          <w:tcPr>
            <w:tcW w:w="8046" w:type="dxa"/>
          </w:tcPr>
          <w:p w:rsidR="0045254C" w:rsidRPr="005D3DB0" w:rsidRDefault="0045254C" w:rsidP="005D3DB0">
            <w:pPr>
              <w:tabs>
                <w:tab w:val="left" w:pos="0"/>
                <w:tab w:val="left" w:leader="dot" w:pos="9781"/>
              </w:tabs>
              <w:rPr>
                <w:color w:val="000000"/>
                <w:sz w:val="22"/>
                <w:szCs w:val="22"/>
              </w:rPr>
            </w:pPr>
            <w:r w:rsidRPr="005D3DB0">
              <w:rPr>
                <w:color w:val="000000"/>
                <w:sz w:val="22"/>
                <w:szCs w:val="22"/>
              </w:rPr>
              <w:t>3.1</w:t>
            </w:r>
            <w:r w:rsidRPr="005D3DB0">
              <w:rPr>
                <w:b/>
                <w:color w:val="000000"/>
                <w:sz w:val="22"/>
                <w:szCs w:val="22"/>
              </w:rPr>
              <w:t>.</w:t>
            </w:r>
            <w:r w:rsidRPr="005D3DB0">
              <w:rPr>
                <w:color w:val="000000"/>
                <w:sz w:val="22"/>
                <w:szCs w:val="22"/>
              </w:rPr>
              <w:t xml:space="preserve">Требование к содержанию и форме заявки на участие в конкурсе </w:t>
            </w:r>
          </w:p>
        </w:tc>
        <w:tc>
          <w:tcPr>
            <w:tcW w:w="1951" w:type="dxa"/>
          </w:tcPr>
          <w:p w:rsidR="0045254C" w:rsidRPr="00411057" w:rsidRDefault="0045254C" w:rsidP="005D3DB0">
            <w:pPr>
              <w:jc w:val="center"/>
            </w:pPr>
            <w:r w:rsidRPr="005D3DB0">
              <w:rPr>
                <w:bCs/>
                <w:sz w:val="22"/>
                <w:szCs w:val="22"/>
              </w:rPr>
              <w:t>Стр.</w:t>
            </w:r>
            <w:r w:rsidR="00411057" w:rsidRPr="005D3DB0">
              <w:rPr>
                <w:bCs/>
                <w:sz w:val="22"/>
                <w:szCs w:val="22"/>
              </w:rPr>
              <w:t>7</w:t>
            </w:r>
          </w:p>
        </w:tc>
      </w:tr>
      <w:tr w:rsidR="0045254C" w:rsidRPr="005D3DB0" w:rsidTr="005D3DB0">
        <w:tc>
          <w:tcPr>
            <w:tcW w:w="8046" w:type="dxa"/>
          </w:tcPr>
          <w:p w:rsidR="0045254C" w:rsidRPr="005D3DB0" w:rsidRDefault="0045254C" w:rsidP="005D3DB0">
            <w:pPr>
              <w:tabs>
                <w:tab w:val="left" w:pos="0"/>
                <w:tab w:val="left" w:leader="dot" w:pos="9781"/>
              </w:tabs>
              <w:rPr>
                <w:color w:val="000000"/>
                <w:sz w:val="22"/>
                <w:szCs w:val="22"/>
              </w:rPr>
            </w:pPr>
            <w:r w:rsidRPr="005D3DB0">
              <w:rPr>
                <w:color w:val="000000"/>
                <w:sz w:val="22"/>
                <w:szCs w:val="22"/>
              </w:rPr>
              <w:t>3.2.Требование к предложением о цене договора</w:t>
            </w:r>
          </w:p>
        </w:tc>
        <w:tc>
          <w:tcPr>
            <w:tcW w:w="1951" w:type="dxa"/>
          </w:tcPr>
          <w:p w:rsidR="0045254C" w:rsidRPr="00411057" w:rsidRDefault="0045254C" w:rsidP="005D3DB0">
            <w:pPr>
              <w:jc w:val="center"/>
            </w:pPr>
            <w:r w:rsidRPr="005D3DB0">
              <w:rPr>
                <w:bCs/>
                <w:sz w:val="22"/>
                <w:szCs w:val="22"/>
              </w:rPr>
              <w:t>Стр.</w:t>
            </w:r>
            <w:r w:rsidR="00411057" w:rsidRPr="005D3DB0">
              <w:rPr>
                <w:bCs/>
                <w:sz w:val="22"/>
                <w:szCs w:val="22"/>
              </w:rPr>
              <w:t>8</w:t>
            </w:r>
          </w:p>
        </w:tc>
      </w:tr>
      <w:tr w:rsidR="0045254C" w:rsidRPr="005D3DB0" w:rsidTr="005D3DB0">
        <w:tc>
          <w:tcPr>
            <w:tcW w:w="8046" w:type="dxa"/>
          </w:tcPr>
          <w:p w:rsidR="0045254C" w:rsidRPr="005D3DB0" w:rsidRDefault="0045254C" w:rsidP="005D3DB0">
            <w:pPr>
              <w:tabs>
                <w:tab w:val="left" w:pos="0"/>
                <w:tab w:val="left" w:leader="dot" w:pos="9781"/>
              </w:tabs>
              <w:rPr>
                <w:color w:val="000000"/>
                <w:sz w:val="22"/>
                <w:szCs w:val="22"/>
              </w:rPr>
            </w:pPr>
            <w:r w:rsidRPr="005D3DB0">
              <w:rPr>
                <w:b/>
                <w:color w:val="000000"/>
                <w:sz w:val="22"/>
                <w:szCs w:val="22"/>
              </w:rPr>
              <w:t>4. Подача заявок на участие в конкурсе</w:t>
            </w:r>
          </w:p>
        </w:tc>
        <w:tc>
          <w:tcPr>
            <w:tcW w:w="1951" w:type="dxa"/>
          </w:tcPr>
          <w:p w:rsidR="0045254C" w:rsidRDefault="0045254C" w:rsidP="005D3DB0">
            <w:pPr>
              <w:jc w:val="center"/>
            </w:pPr>
            <w:r w:rsidRPr="005D3DB0">
              <w:rPr>
                <w:b/>
                <w:bCs/>
                <w:sz w:val="22"/>
                <w:szCs w:val="22"/>
              </w:rPr>
              <w:t>Стр.</w:t>
            </w:r>
            <w:r w:rsidR="00411057" w:rsidRPr="005D3DB0">
              <w:rPr>
                <w:b/>
                <w:bCs/>
                <w:sz w:val="22"/>
                <w:szCs w:val="22"/>
              </w:rPr>
              <w:t>8</w:t>
            </w:r>
          </w:p>
        </w:tc>
      </w:tr>
      <w:tr w:rsidR="0045254C" w:rsidRPr="005D3DB0" w:rsidTr="005D3DB0">
        <w:tc>
          <w:tcPr>
            <w:tcW w:w="8046" w:type="dxa"/>
          </w:tcPr>
          <w:p w:rsidR="0045254C" w:rsidRPr="005D3DB0" w:rsidRDefault="0045254C" w:rsidP="005D3DB0">
            <w:pPr>
              <w:tabs>
                <w:tab w:val="left" w:pos="0"/>
                <w:tab w:val="left" w:leader="dot" w:pos="9781"/>
              </w:tabs>
              <w:rPr>
                <w:color w:val="000000"/>
                <w:sz w:val="22"/>
                <w:szCs w:val="22"/>
              </w:rPr>
            </w:pPr>
            <w:r w:rsidRPr="005D3DB0">
              <w:rPr>
                <w:color w:val="000000"/>
                <w:sz w:val="22"/>
                <w:szCs w:val="22"/>
              </w:rPr>
              <w:t>4.1. Срок, порядок  подачи и регистрации заявок на участие в конкурсе</w:t>
            </w:r>
          </w:p>
        </w:tc>
        <w:tc>
          <w:tcPr>
            <w:tcW w:w="1951" w:type="dxa"/>
          </w:tcPr>
          <w:p w:rsidR="0045254C" w:rsidRPr="00411057" w:rsidRDefault="0045254C" w:rsidP="005D3DB0">
            <w:pPr>
              <w:jc w:val="center"/>
            </w:pPr>
            <w:r w:rsidRPr="005D3DB0">
              <w:rPr>
                <w:bCs/>
                <w:sz w:val="22"/>
                <w:szCs w:val="22"/>
              </w:rPr>
              <w:t>Стр.</w:t>
            </w:r>
            <w:r w:rsidR="00411057" w:rsidRPr="005D3DB0">
              <w:rPr>
                <w:bCs/>
                <w:sz w:val="22"/>
                <w:szCs w:val="22"/>
              </w:rPr>
              <w:t>8</w:t>
            </w:r>
          </w:p>
        </w:tc>
      </w:tr>
      <w:tr w:rsidR="0045254C" w:rsidRPr="005D3DB0" w:rsidTr="005D3DB0">
        <w:tc>
          <w:tcPr>
            <w:tcW w:w="8046" w:type="dxa"/>
          </w:tcPr>
          <w:p w:rsidR="0045254C" w:rsidRPr="005D3DB0" w:rsidRDefault="0045254C" w:rsidP="005D3DB0">
            <w:pPr>
              <w:tabs>
                <w:tab w:val="left" w:pos="0"/>
                <w:tab w:val="left" w:pos="9781"/>
              </w:tabs>
              <w:rPr>
                <w:color w:val="000000"/>
                <w:sz w:val="22"/>
                <w:szCs w:val="22"/>
              </w:rPr>
            </w:pPr>
            <w:r w:rsidRPr="005D3DB0">
              <w:rPr>
                <w:color w:val="000000"/>
                <w:sz w:val="22"/>
                <w:szCs w:val="22"/>
              </w:rPr>
              <w:t>4.2. Изменение заявок на участие в конкурсе</w:t>
            </w:r>
          </w:p>
        </w:tc>
        <w:tc>
          <w:tcPr>
            <w:tcW w:w="1951" w:type="dxa"/>
          </w:tcPr>
          <w:p w:rsidR="0045254C" w:rsidRPr="00411057" w:rsidRDefault="0045254C" w:rsidP="005D3DB0">
            <w:pPr>
              <w:jc w:val="center"/>
            </w:pPr>
            <w:r w:rsidRPr="005D3DB0">
              <w:rPr>
                <w:bCs/>
                <w:sz w:val="22"/>
                <w:szCs w:val="22"/>
              </w:rPr>
              <w:t>Стр.</w:t>
            </w:r>
            <w:r w:rsidR="00411057" w:rsidRPr="005D3DB0">
              <w:rPr>
                <w:bCs/>
                <w:sz w:val="22"/>
                <w:szCs w:val="22"/>
              </w:rPr>
              <w:t>9</w:t>
            </w:r>
          </w:p>
        </w:tc>
      </w:tr>
      <w:tr w:rsidR="0045254C" w:rsidRPr="005D3DB0" w:rsidTr="005D3DB0">
        <w:tc>
          <w:tcPr>
            <w:tcW w:w="8046" w:type="dxa"/>
          </w:tcPr>
          <w:p w:rsidR="0045254C" w:rsidRPr="005D3DB0" w:rsidRDefault="0045254C" w:rsidP="005D3DB0">
            <w:pPr>
              <w:tabs>
                <w:tab w:val="left" w:pos="0"/>
                <w:tab w:val="left" w:leader="dot" w:pos="9781"/>
              </w:tabs>
              <w:rPr>
                <w:color w:val="000000"/>
                <w:sz w:val="22"/>
                <w:szCs w:val="22"/>
              </w:rPr>
            </w:pPr>
            <w:r w:rsidRPr="005D3DB0">
              <w:rPr>
                <w:color w:val="000000"/>
                <w:sz w:val="22"/>
                <w:szCs w:val="22"/>
              </w:rPr>
              <w:t>4.3. Отзыв заявок на участие в конкурсе</w:t>
            </w:r>
          </w:p>
        </w:tc>
        <w:tc>
          <w:tcPr>
            <w:tcW w:w="1951" w:type="dxa"/>
          </w:tcPr>
          <w:p w:rsidR="0045254C" w:rsidRPr="00411057" w:rsidRDefault="00411057" w:rsidP="005D3DB0">
            <w:pPr>
              <w:jc w:val="center"/>
            </w:pPr>
            <w:r w:rsidRPr="005D3DB0">
              <w:rPr>
                <w:bCs/>
                <w:sz w:val="22"/>
                <w:szCs w:val="22"/>
              </w:rPr>
              <w:t xml:space="preserve">  </w:t>
            </w:r>
            <w:r w:rsidR="0045254C" w:rsidRPr="005D3DB0">
              <w:rPr>
                <w:bCs/>
                <w:sz w:val="22"/>
                <w:szCs w:val="22"/>
              </w:rPr>
              <w:t>Стр.</w:t>
            </w:r>
            <w:r w:rsidRPr="005D3DB0">
              <w:rPr>
                <w:bCs/>
                <w:sz w:val="22"/>
                <w:szCs w:val="22"/>
              </w:rPr>
              <w:t>10</w:t>
            </w:r>
          </w:p>
        </w:tc>
      </w:tr>
      <w:tr w:rsidR="0045254C" w:rsidRPr="005D3DB0" w:rsidTr="005D3DB0">
        <w:tc>
          <w:tcPr>
            <w:tcW w:w="8046" w:type="dxa"/>
          </w:tcPr>
          <w:p w:rsidR="0045254C" w:rsidRPr="005D3DB0" w:rsidRDefault="0045254C" w:rsidP="005D3DB0">
            <w:pPr>
              <w:tabs>
                <w:tab w:val="left" w:pos="0"/>
                <w:tab w:val="left" w:leader="dot" w:pos="9781"/>
              </w:tabs>
              <w:rPr>
                <w:color w:val="000000"/>
                <w:sz w:val="22"/>
                <w:szCs w:val="22"/>
              </w:rPr>
            </w:pPr>
            <w:r w:rsidRPr="005D3DB0">
              <w:rPr>
                <w:color w:val="000000"/>
                <w:sz w:val="22"/>
                <w:szCs w:val="22"/>
              </w:rPr>
              <w:t>4.4. Заявки на участие в конкурсе, поданные с опозданием</w:t>
            </w:r>
          </w:p>
        </w:tc>
        <w:tc>
          <w:tcPr>
            <w:tcW w:w="1951" w:type="dxa"/>
          </w:tcPr>
          <w:p w:rsidR="0045254C" w:rsidRPr="00411057" w:rsidRDefault="00411057" w:rsidP="005D3DB0">
            <w:pPr>
              <w:jc w:val="center"/>
            </w:pPr>
            <w:r w:rsidRPr="005D3DB0">
              <w:rPr>
                <w:bCs/>
                <w:sz w:val="22"/>
                <w:szCs w:val="22"/>
              </w:rPr>
              <w:t xml:space="preserve">  </w:t>
            </w:r>
            <w:r w:rsidR="0045254C" w:rsidRPr="005D3DB0">
              <w:rPr>
                <w:bCs/>
                <w:sz w:val="22"/>
                <w:szCs w:val="22"/>
              </w:rPr>
              <w:t>Стр.</w:t>
            </w:r>
            <w:r w:rsidRPr="005D3DB0">
              <w:rPr>
                <w:bCs/>
                <w:sz w:val="22"/>
                <w:szCs w:val="22"/>
              </w:rPr>
              <w:t>11</w:t>
            </w:r>
          </w:p>
        </w:tc>
      </w:tr>
      <w:tr w:rsidR="00411057" w:rsidRPr="005D3DB0" w:rsidTr="005D3DB0">
        <w:trPr>
          <w:trHeight w:val="516"/>
        </w:trPr>
        <w:tc>
          <w:tcPr>
            <w:tcW w:w="8046" w:type="dxa"/>
          </w:tcPr>
          <w:p w:rsidR="00411057" w:rsidRPr="005D3DB0" w:rsidRDefault="00411057" w:rsidP="005D3DB0">
            <w:pPr>
              <w:tabs>
                <w:tab w:val="left" w:pos="540"/>
                <w:tab w:val="left" w:leader="dot" w:pos="9072"/>
              </w:tabs>
              <w:jc w:val="both"/>
              <w:rPr>
                <w:b/>
                <w:color w:val="000000"/>
                <w:sz w:val="22"/>
                <w:szCs w:val="22"/>
              </w:rPr>
            </w:pPr>
            <w:r w:rsidRPr="005D3DB0">
              <w:rPr>
                <w:b/>
                <w:color w:val="000000"/>
                <w:sz w:val="22"/>
                <w:szCs w:val="22"/>
              </w:rPr>
              <w:t xml:space="preserve"> 5. Вскрытие конвертов с заявками на участие в конкурсе и порядок рассмотрения  заявок</w:t>
            </w:r>
          </w:p>
        </w:tc>
        <w:tc>
          <w:tcPr>
            <w:tcW w:w="1951" w:type="dxa"/>
          </w:tcPr>
          <w:p w:rsidR="00411057" w:rsidRPr="005D3DB0" w:rsidRDefault="00411057" w:rsidP="005D3DB0">
            <w:pPr>
              <w:jc w:val="center"/>
              <w:rPr>
                <w:b/>
              </w:rPr>
            </w:pPr>
            <w:r w:rsidRPr="005D3DB0">
              <w:rPr>
                <w:b/>
                <w:bCs/>
                <w:sz w:val="22"/>
                <w:szCs w:val="22"/>
              </w:rPr>
              <w:t>Стр.11</w:t>
            </w:r>
          </w:p>
        </w:tc>
      </w:tr>
      <w:tr w:rsidR="00411057" w:rsidRPr="005D3DB0" w:rsidTr="005D3DB0">
        <w:tc>
          <w:tcPr>
            <w:tcW w:w="8046" w:type="dxa"/>
          </w:tcPr>
          <w:p w:rsidR="00411057" w:rsidRPr="005D3DB0" w:rsidRDefault="00411057" w:rsidP="005D3DB0">
            <w:pPr>
              <w:tabs>
                <w:tab w:val="left" w:pos="540"/>
                <w:tab w:val="left" w:leader="dot" w:pos="9072"/>
              </w:tabs>
              <w:jc w:val="both"/>
              <w:rPr>
                <w:color w:val="000000"/>
                <w:sz w:val="22"/>
                <w:szCs w:val="22"/>
              </w:rPr>
            </w:pPr>
            <w:r w:rsidRPr="005D3DB0">
              <w:rPr>
                <w:color w:val="000000"/>
                <w:sz w:val="22"/>
                <w:szCs w:val="22"/>
              </w:rPr>
              <w:t>5.1. Порядок вскрытия конвертов  с заявками  на участие в конкурсе</w:t>
            </w:r>
          </w:p>
        </w:tc>
        <w:tc>
          <w:tcPr>
            <w:tcW w:w="1951" w:type="dxa"/>
          </w:tcPr>
          <w:p w:rsidR="00411057" w:rsidRPr="00411057" w:rsidRDefault="00411057" w:rsidP="005D3DB0">
            <w:pPr>
              <w:jc w:val="center"/>
            </w:pPr>
            <w:r w:rsidRPr="005D3DB0">
              <w:rPr>
                <w:bCs/>
                <w:sz w:val="22"/>
                <w:szCs w:val="22"/>
              </w:rPr>
              <w:t>Стр.11</w:t>
            </w:r>
          </w:p>
        </w:tc>
      </w:tr>
      <w:tr w:rsidR="00411057" w:rsidRPr="005D3DB0" w:rsidTr="005D3DB0">
        <w:tc>
          <w:tcPr>
            <w:tcW w:w="8046" w:type="dxa"/>
          </w:tcPr>
          <w:p w:rsidR="00411057" w:rsidRPr="005D3DB0" w:rsidRDefault="00411057" w:rsidP="005D3DB0">
            <w:pPr>
              <w:tabs>
                <w:tab w:val="left" w:pos="540"/>
                <w:tab w:val="left" w:leader="dot" w:pos="9072"/>
                <w:tab w:val="left" w:pos="9781"/>
              </w:tabs>
              <w:jc w:val="both"/>
              <w:rPr>
                <w:color w:val="000000"/>
                <w:sz w:val="22"/>
                <w:szCs w:val="22"/>
              </w:rPr>
            </w:pPr>
            <w:r w:rsidRPr="005D3DB0">
              <w:rPr>
                <w:color w:val="000000"/>
                <w:sz w:val="22"/>
                <w:szCs w:val="22"/>
              </w:rPr>
              <w:t>5.2. Порядок рассмотрения заявок на участие в конкурсе</w:t>
            </w:r>
          </w:p>
        </w:tc>
        <w:tc>
          <w:tcPr>
            <w:tcW w:w="1951" w:type="dxa"/>
          </w:tcPr>
          <w:p w:rsidR="00411057" w:rsidRPr="00411057" w:rsidRDefault="00411057" w:rsidP="005D3DB0">
            <w:pPr>
              <w:jc w:val="center"/>
            </w:pPr>
            <w:r w:rsidRPr="005D3DB0">
              <w:rPr>
                <w:bCs/>
                <w:sz w:val="22"/>
                <w:szCs w:val="22"/>
              </w:rPr>
              <w:t>Стр.12</w:t>
            </w:r>
          </w:p>
        </w:tc>
      </w:tr>
      <w:tr w:rsidR="00411057" w:rsidRPr="005D3DB0" w:rsidTr="005D3DB0">
        <w:tc>
          <w:tcPr>
            <w:tcW w:w="8046" w:type="dxa"/>
          </w:tcPr>
          <w:p w:rsidR="00411057" w:rsidRPr="005D3DB0" w:rsidRDefault="00411057" w:rsidP="005D3DB0">
            <w:pPr>
              <w:tabs>
                <w:tab w:val="left" w:pos="540"/>
                <w:tab w:val="left" w:leader="dot" w:pos="9781"/>
              </w:tabs>
              <w:rPr>
                <w:color w:val="000000"/>
                <w:sz w:val="22"/>
                <w:szCs w:val="22"/>
              </w:rPr>
            </w:pPr>
            <w:r w:rsidRPr="005D3DB0">
              <w:rPr>
                <w:b/>
                <w:color w:val="000000"/>
                <w:sz w:val="22"/>
                <w:szCs w:val="22"/>
              </w:rPr>
              <w:t>6. Оценка и сопоставление заявок на участие в конкурсе</w:t>
            </w:r>
          </w:p>
        </w:tc>
        <w:tc>
          <w:tcPr>
            <w:tcW w:w="1951" w:type="dxa"/>
          </w:tcPr>
          <w:p w:rsidR="00411057" w:rsidRPr="005D3DB0" w:rsidRDefault="00411057" w:rsidP="005D3DB0">
            <w:pPr>
              <w:jc w:val="center"/>
              <w:rPr>
                <w:b/>
              </w:rPr>
            </w:pPr>
            <w:r w:rsidRPr="005D3DB0">
              <w:rPr>
                <w:b/>
                <w:bCs/>
                <w:sz w:val="22"/>
                <w:szCs w:val="22"/>
              </w:rPr>
              <w:t>Стр.13</w:t>
            </w:r>
          </w:p>
        </w:tc>
      </w:tr>
      <w:tr w:rsidR="00411057" w:rsidRPr="005D3DB0" w:rsidTr="005D3DB0">
        <w:tc>
          <w:tcPr>
            <w:tcW w:w="8046" w:type="dxa"/>
          </w:tcPr>
          <w:p w:rsidR="00411057" w:rsidRPr="005D3DB0" w:rsidRDefault="00411057" w:rsidP="005D3DB0">
            <w:pPr>
              <w:tabs>
                <w:tab w:val="left" w:pos="540"/>
                <w:tab w:val="left" w:leader="dot" w:pos="9072"/>
                <w:tab w:val="left" w:pos="9781"/>
              </w:tabs>
              <w:rPr>
                <w:color w:val="000000"/>
                <w:sz w:val="22"/>
                <w:szCs w:val="22"/>
              </w:rPr>
            </w:pPr>
            <w:r w:rsidRPr="005D3DB0">
              <w:rPr>
                <w:color w:val="000000"/>
                <w:sz w:val="22"/>
                <w:szCs w:val="22"/>
              </w:rPr>
              <w:t>6.1. Порядок оценки и сопоставление заявок на участие в конкурсе</w:t>
            </w:r>
          </w:p>
        </w:tc>
        <w:tc>
          <w:tcPr>
            <w:tcW w:w="1951" w:type="dxa"/>
          </w:tcPr>
          <w:p w:rsidR="00411057" w:rsidRPr="00411057" w:rsidRDefault="00411057" w:rsidP="005D3DB0">
            <w:pPr>
              <w:jc w:val="center"/>
            </w:pPr>
            <w:r w:rsidRPr="005D3DB0">
              <w:rPr>
                <w:bCs/>
                <w:sz w:val="22"/>
                <w:szCs w:val="22"/>
              </w:rPr>
              <w:t>Стр.13</w:t>
            </w:r>
          </w:p>
        </w:tc>
      </w:tr>
      <w:tr w:rsidR="00411057" w:rsidRPr="005D3DB0" w:rsidTr="005D3DB0">
        <w:tc>
          <w:tcPr>
            <w:tcW w:w="8046" w:type="dxa"/>
          </w:tcPr>
          <w:p w:rsidR="00411057" w:rsidRPr="005D3DB0" w:rsidRDefault="00411057" w:rsidP="005D3DB0">
            <w:pPr>
              <w:tabs>
                <w:tab w:val="left" w:pos="540"/>
                <w:tab w:val="left" w:leader="dot" w:pos="9072"/>
                <w:tab w:val="left" w:pos="9781"/>
              </w:tabs>
              <w:rPr>
                <w:color w:val="000000"/>
                <w:sz w:val="22"/>
                <w:szCs w:val="22"/>
              </w:rPr>
            </w:pPr>
            <w:r w:rsidRPr="005D3DB0">
              <w:rPr>
                <w:color w:val="000000"/>
                <w:sz w:val="22"/>
                <w:szCs w:val="22"/>
              </w:rPr>
              <w:t>6.2. Порядок подведение итогов конкурса и оформление его результатов</w:t>
            </w:r>
          </w:p>
        </w:tc>
        <w:tc>
          <w:tcPr>
            <w:tcW w:w="1951" w:type="dxa"/>
          </w:tcPr>
          <w:p w:rsidR="00411057" w:rsidRPr="00411057" w:rsidRDefault="00411057" w:rsidP="005D3DB0">
            <w:pPr>
              <w:jc w:val="center"/>
            </w:pPr>
            <w:r w:rsidRPr="005D3DB0">
              <w:rPr>
                <w:bCs/>
                <w:sz w:val="22"/>
                <w:szCs w:val="22"/>
              </w:rPr>
              <w:t>Стр.1</w:t>
            </w:r>
            <w:r w:rsidR="00062DEA">
              <w:rPr>
                <w:bCs/>
                <w:sz w:val="22"/>
                <w:szCs w:val="22"/>
              </w:rPr>
              <w:t>3</w:t>
            </w:r>
          </w:p>
        </w:tc>
      </w:tr>
      <w:tr w:rsidR="00411057" w:rsidRPr="005D3DB0" w:rsidTr="005D3DB0">
        <w:tc>
          <w:tcPr>
            <w:tcW w:w="8046" w:type="dxa"/>
          </w:tcPr>
          <w:p w:rsidR="00411057" w:rsidRPr="005D3DB0" w:rsidRDefault="00411057" w:rsidP="005D3DB0">
            <w:pPr>
              <w:tabs>
                <w:tab w:val="left" w:pos="540"/>
                <w:tab w:val="left" w:leader="dot" w:pos="9072"/>
              </w:tabs>
              <w:rPr>
                <w:b/>
                <w:color w:val="000000"/>
                <w:sz w:val="22"/>
                <w:szCs w:val="22"/>
              </w:rPr>
            </w:pPr>
            <w:r w:rsidRPr="005D3DB0">
              <w:rPr>
                <w:b/>
                <w:color w:val="000000"/>
                <w:sz w:val="22"/>
                <w:szCs w:val="22"/>
              </w:rPr>
              <w:t>7. Заключение договора по результатам проведения конкурса</w:t>
            </w:r>
          </w:p>
        </w:tc>
        <w:tc>
          <w:tcPr>
            <w:tcW w:w="1951" w:type="dxa"/>
          </w:tcPr>
          <w:p w:rsidR="00411057" w:rsidRPr="005D3DB0" w:rsidRDefault="00411057" w:rsidP="005D3DB0">
            <w:pPr>
              <w:jc w:val="center"/>
              <w:rPr>
                <w:b/>
              </w:rPr>
            </w:pPr>
            <w:r w:rsidRPr="005D3DB0">
              <w:rPr>
                <w:b/>
                <w:bCs/>
                <w:sz w:val="22"/>
                <w:szCs w:val="22"/>
              </w:rPr>
              <w:t>Стр.14</w:t>
            </w:r>
          </w:p>
        </w:tc>
      </w:tr>
      <w:tr w:rsidR="00411057" w:rsidRPr="005D3DB0" w:rsidTr="005D3DB0">
        <w:tc>
          <w:tcPr>
            <w:tcW w:w="8046" w:type="dxa"/>
          </w:tcPr>
          <w:p w:rsidR="00411057" w:rsidRPr="005D3DB0" w:rsidRDefault="00411057" w:rsidP="005D3DB0">
            <w:pPr>
              <w:tabs>
                <w:tab w:val="left" w:pos="540"/>
                <w:tab w:val="left" w:leader="dot" w:pos="9072"/>
              </w:tabs>
              <w:rPr>
                <w:color w:val="000000"/>
                <w:sz w:val="22"/>
                <w:szCs w:val="22"/>
              </w:rPr>
            </w:pPr>
            <w:r w:rsidRPr="005D3DB0">
              <w:rPr>
                <w:color w:val="000000"/>
                <w:sz w:val="22"/>
                <w:szCs w:val="22"/>
              </w:rPr>
              <w:t>7.1. Порядок и сроки заключения договора</w:t>
            </w:r>
          </w:p>
        </w:tc>
        <w:tc>
          <w:tcPr>
            <w:tcW w:w="1951" w:type="dxa"/>
          </w:tcPr>
          <w:p w:rsidR="00411057" w:rsidRPr="00411057" w:rsidRDefault="00411057" w:rsidP="005D3DB0">
            <w:pPr>
              <w:jc w:val="center"/>
            </w:pPr>
            <w:r w:rsidRPr="005D3DB0">
              <w:rPr>
                <w:bCs/>
                <w:sz w:val="22"/>
                <w:szCs w:val="22"/>
              </w:rPr>
              <w:t>Стр.14</w:t>
            </w:r>
          </w:p>
        </w:tc>
      </w:tr>
      <w:tr w:rsidR="00411057" w:rsidRPr="005D3DB0" w:rsidTr="005D3DB0">
        <w:tc>
          <w:tcPr>
            <w:tcW w:w="8046" w:type="dxa"/>
          </w:tcPr>
          <w:p w:rsidR="00411057" w:rsidRPr="005D3DB0" w:rsidRDefault="00411057" w:rsidP="005D3DB0">
            <w:pPr>
              <w:tabs>
                <w:tab w:val="left" w:pos="540"/>
                <w:tab w:val="left" w:leader="dot" w:pos="9072"/>
                <w:tab w:val="left" w:pos="9781"/>
              </w:tabs>
              <w:rPr>
                <w:color w:val="000000"/>
                <w:sz w:val="22"/>
                <w:szCs w:val="22"/>
              </w:rPr>
            </w:pPr>
            <w:r w:rsidRPr="005D3DB0">
              <w:rPr>
                <w:color w:val="000000"/>
                <w:sz w:val="22"/>
                <w:szCs w:val="22"/>
              </w:rPr>
              <w:t>7.2. Права и обязанности победителя конкурса</w:t>
            </w:r>
          </w:p>
        </w:tc>
        <w:tc>
          <w:tcPr>
            <w:tcW w:w="1951" w:type="dxa"/>
          </w:tcPr>
          <w:p w:rsidR="00411057" w:rsidRPr="00411057" w:rsidRDefault="00411057" w:rsidP="005D3DB0">
            <w:pPr>
              <w:jc w:val="center"/>
            </w:pPr>
            <w:r w:rsidRPr="005D3DB0">
              <w:rPr>
                <w:bCs/>
                <w:sz w:val="22"/>
                <w:szCs w:val="22"/>
              </w:rPr>
              <w:t>Стр.1</w:t>
            </w:r>
            <w:r w:rsidR="005B43C5">
              <w:rPr>
                <w:bCs/>
                <w:sz w:val="22"/>
                <w:szCs w:val="22"/>
              </w:rPr>
              <w:t>5</w:t>
            </w:r>
          </w:p>
        </w:tc>
      </w:tr>
      <w:tr w:rsidR="00411057" w:rsidRPr="005D3DB0" w:rsidTr="005D3DB0">
        <w:tc>
          <w:tcPr>
            <w:tcW w:w="8046" w:type="dxa"/>
          </w:tcPr>
          <w:p w:rsidR="00411057" w:rsidRPr="005D3DB0" w:rsidRDefault="00411057" w:rsidP="005D3DB0">
            <w:pPr>
              <w:tabs>
                <w:tab w:val="left" w:pos="540"/>
                <w:tab w:val="left" w:leader="dot" w:pos="9072"/>
                <w:tab w:val="left" w:pos="9781"/>
              </w:tabs>
              <w:rPr>
                <w:color w:val="000000"/>
                <w:sz w:val="22"/>
                <w:szCs w:val="22"/>
              </w:rPr>
            </w:pPr>
            <w:r w:rsidRPr="005D3DB0">
              <w:rPr>
                <w:color w:val="000000"/>
                <w:sz w:val="22"/>
                <w:szCs w:val="22"/>
              </w:rPr>
              <w:t>7.3. Права и обязанности заказчика</w:t>
            </w:r>
          </w:p>
        </w:tc>
        <w:tc>
          <w:tcPr>
            <w:tcW w:w="1951" w:type="dxa"/>
          </w:tcPr>
          <w:p w:rsidR="00411057" w:rsidRPr="00411057" w:rsidRDefault="00411057" w:rsidP="005D3DB0">
            <w:pPr>
              <w:jc w:val="center"/>
            </w:pPr>
            <w:r w:rsidRPr="005D3DB0">
              <w:rPr>
                <w:bCs/>
                <w:sz w:val="22"/>
                <w:szCs w:val="22"/>
              </w:rPr>
              <w:t>Стр.15</w:t>
            </w:r>
          </w:p>
        </w:tc>
      </w:tr>
      <w:tr w:rsidR="00411057" w:rsidRPr="005D3DB0" w:rsidTr="005D3DB0">
        <w:trPr>
          <w:trHeight w:val="70"/>
        </w:trPr>
        <w:tc>
          <w:tcPr>
            <w:tcW w:w="8046" w:type="dxa"/>
          </w:tcPr>
          <w:p w:rsidR="00411057" w:rsidRPr="005D3DB0" w:rsidRDefault="00411057" w:rsidP="005D3DB0">
            <w:pPr>
              <w:tabs>
                <w:tab w:val="left" w:pos="1080"/>
                <w:tab w:val="left" w:leader="dot" w:pos="9781"/>
              </w:tabs>
              <w:rPr>
                <w:b/>
                <w:sz w:val="22"/>
                <w:szCs w:val="22"/>
              </w:rPr>
            </w:pPr>
            <w:r w:rsidRPr="005D3DB0">
              <w:rPr>
                <w:b/>
                <w:sz w:val="22"/>
                <w:szCs w:val="22"/>
              </w:rPr>
              <w:t xml:space="preserve">Раздел </w:t>
            </w:r>
            <w:r w:rsidRPr="005D3DB0">
              <w:rPr>
                <w:b/>
                <w:sz w:val="22"/>
                <w:szCs w:val="22"/>
                <w:lang w:val="en-US"/>
              </w:rPr>
              <w:t>II</w:t>
            </w:r>
            <w:r w:rsidRPr="005D3DB0">
              <w:rPr>
                <w:b/>
                <w:sz w:val="22"/>
                <w:szCs w:val="22"/>
              </w:rPr>
              <w:t>. Информационная карта конкурс</w:t>
            </w:r>
          </w:p>
        </w:tc>
        <w:tc>
          <w:tcPr>
            <w:tcW w:w="1951" w:type="dxa"/>
          </w:tcPr>
          <w:p w:rsidR="00411057" w:rsidRPr="005D3DB0" w:rsidRDefault="00411057" w:rsidP="005D3DB0">
            <w:pPr>
              <w:jc w:val="center"/>
              <w:rPr>
                <w:b/>
                <w:bCs/>
                <w:sz w:val="22"/>
                <w:szCs w:val="22"/>
              </w:rPr>
            </w:pPr>
            <w:r w:rsidRPr="005D3DB0">
              <w:rPr>
                <w:b/>
                <w:bCs/>
                <w:sz w:val="22"/>
                <w:szCs w:val="22"/>
              </w:rPr>
              <w:t>Стр.16</w:t>
            </w:r>
          </w:p>
        </w:tc>
      </w:tr>
      <w:tr w:rsidR="00411057" w:rsidRPr="005D3DB0" w:rsidTr="005D3DB0">
        <w:tc>
          <w:tcPr>
            <w:tcW w:w="8046" w:type="dxa"/>
          </w:tcPr>
          <w:p w:rsidR="00411057" w:rsidRPr="005D3DB0" w:rsidRDefault="00411057" w:rsidP="005D3DB0">
            <w:pPr>
              <w:tabs>
                <w:tab w:val="left" w:pos="1080"/>
                <w:tab w:val="left" w:leader="dot" w:pos="9072"/>
              </w:tabs>
              <w:rPr>
                <w:b/>
                <w:sz w:val="22"/>
                <w:szCs w:val="22"/>
              </w:rPr>
            </w:pPr>
            <w:r w:rsidRPr="005D3DB0">
              <w:rPr>
                <w:b/>
                <w:sz w:val="22"/>
                <w:szCs w:val="22"/>
              </w:rPr>
              <w:t xml:space="preserve">Раздел </w:t>
            </w:r>
            <w:r w:rsidRPr="005D3DB0">
              <w:rPr>
                <w:b/>
                <w:sz w:val="22"/>
                <w:szCs w:val="22"/>
                <w:lang w:val="en-US"/>
              </w:rPr>
              <w:t>III</w:t>
            </w:r>
            <w:r w:rsidRPr="005D3DB0">
              <w:rPr>
                <w:b/>
                <w:sz w:val="22"/>
                <w:szCs w:val="22"/>
              </w:rPr>
              <w:t>.Образцы форм и документов для заполнения участниками размещения заказа</w:t>
            </w:r>
          </w:p>
        </w:tc>
        <w:tc>
          <w:tcPr>
            <w:tcW w:w="1951" w:type="dxa"/>
          </w:tcPr>
          <w:p w:rsidR="00411057" w:rsidRPr="005D3DB0" w:rsidRDefault="00411057" w:rsidP="005D3DB0">
            <w:pPr>
              <w:jc w:val="center"/>
              <w:rPr>
                <w:b/>
              </w:rPr>
            </w:pPr>
            <w:r w:rsidRPr="005D3DB0">
              <w:rPr>
                <w:b/>
                <w:bCs/>
                <w:sz w:val="22"/>
                <w:szCs w:val="22"/>
              </w:rPr>
              <w:t>Стр.20</w:t>
            </w:r>
          </w:p>
        </w:tc>
      </w:tr>
      <w:tr w:rsidR="00411057" w:rsidRPr="005D3DB0" w:rsidTr="005D3DB0">
        <w:tc>
          <w:tcPr>
            <w:tcW w:w="8046" w:type="dxa"/>
          </w:tcPr>
          <w:p w:rsidR="00411057" w:rsidRPr="005D3DB0" w:rsidRDefault="00411057" w:rsidP="005D3DB0">
            <w:pPr>
              <w:tabs>
                <w:tab w:val="left" w:pos="1080"/>
                <w:tab w:val="left" w:leader="dot" w:pos="9781"/>
              </w:tabs>
              <w:rPr>
                <w:sz w:val="22"/>
                <w:szCs w:val="22"/>
              </w:rPr>
            </w:pPr>
            <w:r w:rsidRPr="005D3DB0">
              <w:rPr>
                <w:sz w:val="22"/>
                <w:szCs w:val="22"/>
              </w:rPr>
              <w:t>Форма 1 Опись документов</w:t>
            </w:r>
          </w:p>
        </w:tc>
        <w:tc>
          <w:tcPr>
            <w:tcW w:w="1951" w:type="dxa"/>
          </w:tcPr>
          <w:p w:rsidR="00411057" w:rsidRPr="00411057" w:rsidRDefault="00411057" w:rsidP="005D3DB0">
            <w:pPr>
              <w:jc w:val="center"/>
            </w:pPr>
            <w:r w:rsidRPr="005D3DB0">
              <w:rPr>
                <w:bCs/>
                <w:sz w:val="22"/>
                <w:szCs w:val="22"/>
              </w:rPr>
              <w:t>Стр.20</w:t>
            </w:r>
          </w:p>
        </w:tc>
      </w:tr>
      <w:tr w:rsidR="00411057" w:rsidRPr="005D3DB0" w:rsidTr="005D3DB0">
        <w:tc>
          <w:tcPr>
            <w:tcW w:w="8046" w:type="dxa"/>
          </w:tcPr>
          <w:p w:rsidR="00411057" w:rsidRPr="005D3DB0" w:rsidRDefault="00411057" w:rsidP="005D3DB0">
            <w:pPr>
              <w:tabs>
                <w:tab w:val="left" w:pos="1080"/>
                <w:tab w:val="left" w:leader="dot" w:pos="9781"/>
              </w:tabs>
              <w:rPr>
                <w:sz w:val="22"/>
                <w:szCs w:val="22"/>
              </w:rPr>
            </w:pPr>
            <w:r w:rsidRPr="005D3DB0">
              <w:rPr>
                <w:sz w:val="22"/>
                <w:szCs w:val="22"/>
              </w:rPr>
              <w:t>Форма 2 Заявка на участие в конкурсе</w:t>
            </w:r>
          </w:p>
        </w:tc>
        <w:tc>
          <w:tcPr>
            <w:tcW w:w="1951" w:type="dxa"/>
          </w:tcPr>
          <w:p w:rsidR="00411057" w:rsidRPr="00411057" w:rsidRDefault="00411057" w:rsidP="005D3DB0">
            <w:pPr>
              <w:jc w:val="center"/>
            </w:pPr>
            <w:r w:rsidRPr="005D3DB0">
              <w:rPr>
                <w:bCs/>
                <w:sz w:val="22"/>
                <w:szCs w:val="22"/>
              </w:rPr>
              <w:t>Стр.22</w:t>
            </w:r>
          </w:p>
        </w:tc>
      </w:tr>
      <w:tr w:rsidR="00411057" w:rsidRPr="005D3DB0" w:rsidTr="005D3DB0">
        <w:tc>
          <w:tcPr>
            <w:tcW w:w="8046" w:type="dxa"/>
          </w:tcPr>
          <w:p w:rsidR="00411057" w:rsidRPr="005D3DB0" w:rsidRDefault="00411057" w:rsidP="005D3DB0">
            <w:pPr>
              <w:tabs>
                <w:tab w:val="left" w:pos="1080"/>
                <w:tab w:val="left" w:leader="dot" w:pos="9781"/>
              </w:tabs>
              <w:rPr>
                <w:sz w:val="22"/>
                <w:szCs w:val="22"/>
              </w:rPr>
            </w:pPr>
            <w:r w:rsidRPr="005D3DB0">
              <w:rPr>
                <w:sz w:val="22"/>
                <w:szCs w:val="22"/>
              </w:rPr>
              <w:t>Форма 3 Анкета участника размещения заказа</w:t>
            </w:r>
          </w:p>
        </w:tc>
        <w:tc>
          <w:tcPr>
            <w:tcW w:w="1951" w:type="dxa"/>
          </w:tcPr>
          <w:p w:rsidR="00411057" w:rsidRPr="00411057" w:rsidRDefault="00411057" w:rsidP="005D3DB0">
            <w:pPr>
              <w:jc w:val="center"/>
            </w:pPr>
            <w:r w:rsidRPr="005D3DB0">
              <w:rPr>
                <w:bCs/>
                <w:sz w:val="22"/>
                <w:szCs w:val="22"/>
              </w:rPr>
              <w:t>Стр.</w:t>
            </w:r>
            <w:r w:rsidR="00F177B5">
              <w:rPr>
                <w:bCs/>
                <w:sz w:val="22"/>
                <w:szCs w:val="22"/>
              </w:rPr>
              <w:t>24</w:t>
            </w:r>
          </w:p>
        </w:tc>
      </w:tr>
      <w:tr w:rsidR="00411057" w:rsidRPr="005D3DB0" w:rsidTr="005B43C5">
        <w:trPr>
          <w:trHeight w:val="255"/>
        </w:trPr>
        <w:tc>
          <w:tcPr>
            <w:tcW w:w="8046" w:type="dxa"/>
          </w:tcPr>
          <w:p w:rsidR="00411057" w:rsidRPr="005D3DB0" w:rsidRDefault="00411057" w:rsidP="005D3DB0">
            <w:pPr>
              <w:tabs>
                <w:tab w:val="left" w:pos="1080"/>
                <w:tab w:val="left" w:leader="dot" w:pos="9781"/>
              </w:tabs>
              <w:rPr>
                <w:sz w:val="22"/>
                <w:szCs w:val="22"/>
              </w:rPr>
            </w:pPr>
            <w:r w:rsidRPr="005D3DB0">
              <w:rPr>
                <w:sz w:val="22"/>
                <w:szCs w:val="22"/>
              </w:rPr>
              <w:t>Форма 4 Предложение о цене договора</w:t>
            </w:r>
          </w:p>
        </w:tc>
        <w:tc>
          <w:tcPr>
            <w:tcW w:w="1951" w:type="dxa"/>
          </w:tcPr>
          <w:p w:rsidR="005B43C5" w:rsidRPr="00411057" w:rsidRDefault="00411057" w:rsidP="005D3DB0">
            <w:pPr>
              <w:jc w:val="center"/>
            </w:pPr>
            <w:r w:rsidRPr="005D3DB0">
              <w:rPr>
                <w:bCs/>
                <w:sz w:val="22"/>
                <w:szCs w:val="22"/>
              </w:rPr>
              <w:t>Стр.2</w:t>
            </w:r>
            <w:r w:rsidR="00F177B5">
              <w:rPr>
                <w:bCs/>
                <w:sz w:val="22"/>
                <w:szCs w:val="22"/>
              </w:rPr>
              <w:t>5</w:t>
            </w:r>
          </w:p>
        </w:tc>
      </w:tr>
      <w:tr w:rsidR="005B43C5" w:rsidRPr="005D3DB0" w:rsidTr="005D3DB0">
        <w:trPr>
          <w:trHeight w:val="210"/>
        </w:trPr>
        <w:tc>
          <w:tcPr>
            <w:tcW w:w="8046" w:type="dxa"/>
          </w:tcPr>
          <w:p w:rsidR="005B43C5" w:rsidRPr="005D3DB0" w:rsidRDefault="005B43C5" w:rsidP="005D3DB0">
            <w:pPr>
              <w:tabs>
                <w:tab w:val="left" w:pos="1080"/>
                <w:tab w:val="left" w:leader="dot" w:pos="9781"/>
              </w:tabs>
              <w:rPr>
                <w:sz w:val="22"/>
                <w:szCs w:val="22"/>
              </w:rPr>
            </w:pPr>
            <w:r>
              <w:rPr>
                <w:sz w:val="22"/>
                <w:szCs w:val="22"/>
              </w:rPr>
              <w:t>Форма 5 Предложение о качестве выполняемых работ</w:t>
            </w:r>
          </w:p>
        </w:tc>
        <w:tc>
          <w:tcPr>
            <w:tcW w:w="1951" w:type="dxa"/>
          </w:tcPr>
          <w:p w:rsidR="005B43C5" w:rsidRPr="005D3DB0" w:rsidRDefault="005B43C5" w:rsidP="005D3DB0">
            <w:pPr>
              <w:jc w:val="center"/>
              <w:rPr>
                <w:bCs/>
                <w:sz w:val="22"/>
                <w:szCs w:val="22"/>
              </w:rPr>
            </w:pPr>
            <w:r>
              <w:rPr>
                <w:bCs/>
                <w:sz w:val="22"/>
                <w:szCs w:val="22"/>
              </w:rPr>
              <w:t>Стр.2</w:t>
            </w:r>
            <w:r w:rsidR="00F177B5">
              <w:rPr>
                <w:bCs/>
                <w:sz w:val="22"/>
                <w:szCs w:val="22"/>
              </w:rPr>
              <w:t>6</w:t>
            </w:r>
          </w:p>
        </w:tc>
      </w:tr>
      <w:tr w:rsidR="00411057" w:rsidRPr="005D3DB0" w:rsidTr="005D3DB0">
        <w:tc>
          <w:tcPr>
            <w:tcW w:w="8046" w:type="dxa"/>
          </w:tcPr>
          <w:p w:rsidR="00411057" w:rsidRPr="005D3DB0" w:rsidRDefault="005B43C5" w:rsidP="005D3DB0">
            <w:pPr>
              <w:tabs>
                <w:tab w:val="left" w:pos="1080"/>
                <w:tab w:val="left" w:leader="dot" w:pos="9072"/>
              </w:tabs>
              <w:rPr>
                <w:sz w:val="22"/>
                <w:szCs w:val="22"/>
              </w:rPr>
            </w:pPr>
            <w:r>
              <w:rPr>
                <w:sz w:val="22"/>
                <w:szCs w:val="22"/>
              </w:rPr>
              <w:t>Форма 6</w:t>
            </w:r>
            <w:r w:rsidR="00411057" w:rsidRPr="005D3DB0">
              <w:rPr>
                <w:sz w:val="22"/>
                <w:szCs w:val="22"/>
              </w:rPr>
              <w:t xml:space="preserve"> Предложение о сроках (периодах) выполнения работ</w:t>
            </w:r>
          </w:p>
        </w:tc>
        <w:tc>
          <w:tcPr>
            <w:tcW w:w="1951" w:type="dxa"/>
          </w:tcPr>
          <w:p w:rsidR="00411057" w:rsidRPr="00411057" w:rsidRDefault="00411057" w:rsidP="005D3DB0">
            <w:pPr>
              <w:jc w:val="center"/>
            </w:pPr>
            <w:r w:rsidRPr="005D3DB0">
              <w:rPr>
                <w:bCs/>
                <w:sz w:val="22"/>
                <w:szCs w:val="22"/>
              </w:rPr>
              <w:t>Стр.2</w:t>
            </w:r>
            <w:r w:rsidR="00F177B5">
              <w:rPr>
                <w:bCs/>
                <w:sz w:val="22"/>
                <w:szCs w:val="22"/>
              </w:rPr>
              <w:t>8</w:t>
            </w:r>
          </w:p>
        </w:tc>
      </w:tr>
      <w:tr w:rsidR="00411057" w:rsidRPr="005D3DB0" w:rsidTr="005D3DB0">
        <w:tc>
          <w:tcPr>
            <w:tcW w:w="8046" w:type="dxa"/>
          </w:tcPr>
          <w:p w:rsidR="00411057" w:rsidRPr="005D3DB0" w:rsidRDefault="005B43C5" w:rsidP="005D3DB0">
            <w:pPr>
              <w:tabs>
                <w:tab w:val="left" w:pos="1080"/>
                <w:tab w:val="left" w:leader="dot" w:pos="9781"/>
              </w:tabs>
              <w:rPr>
                <w:sz w:val="22"/>
                <w:szCs w:val="22"/>
              </w:rPr>
            </w:pPr>
            <w:r>
              <w:rPr>
                <w:sz w:val="22"/>
                <w:szCs w:val="22"/>
              </w:rPr>
              <w:t>Форма 7</w:t>
            </w:r>
            <w:r w:rsidR="00411057" w:rsidRPr="005D3DB0">
              <w:rPr>
                <w:sz w:val="22"/>
                <w:szCs w:val="22"/>
              </w:rPr>
              <w:t xml:space="preserve"> Предложение о сроках предоставления гарантии качества работ</w:t>
            </w:r>
          </w:p>
        </w:tc>
        <w:tc>
          <w:tcPr>
            <w:tcW w:w="1951" w:type="dxa"/>
          </w:tcPr>
          <w:p w:rsidR="00411057" w:rsidRPr="00411057" w:rsidRDefault="00411057" w:rsidP="005D3DB0">
            <w:pPr>
              <w:jc w:val="center"/>
            </w:pPr>
            <w:r w:rsidRPr="005D3DB0">
              <w:rPr>
                <w:bCs/>
                <w:sz w:val="22"/>
                <w:szCs w:val="22"/>
              </w:rPr>
              <w:t>Стр.</w:t>
            </w:r>
            <w:r w:rsidR="00F177B5">
              <w:rPr>
                <w:bCs/>
                <w:sz w:val="22"/>
                <w:szCs w:val="22"/>
              </w:rPr>
              <w:t>29</w:t>
            </w:r>
          </w:p>
        </w:tc>
      </w:tr>
      <w:tr w:rsidR="00411057" w:rsidRPr="005D3DB0" w:rsidTr="005D3DB0">
        <w:trPr>
          <w:trHeight w:val="516"/>
        </w:trPr>
        <w:tc>
          <w:tcPr>
            <w:tcW w:w="8046" w:type="dxa"/>
          </w:tcPr>
          <w:p w:rsidR="00411057" w:rsidRPr="005D3DB0" w:rsidRDefault="005B43C5" w:rsidP="005D3DB0">
            <w:pPr>
              <w:tabs>
                <w:tab w:val="left" w:pos="1080"/>
                <w:tab w:val="left" w:leader="dot" w:pos="9072"/>
              </w:tabs>
              <w:rPr>
                <w:sz w:val="22"/>
                <w:szCs w:val="22"/>
              </w:rPr>
            </w:pPr>
            <w:r>
              <w:rPr>
                <w:sz w:val="22"/>
                <w:szCs w:val="22"/>
              </w:rPr>
              <w:t>Форма 8</w:t>
            </w:r>
            <w:r w:rsidR="00411057" w:rsidRPr="005D3DB0">
              <w:rPr>
                <w:sz w:val="22"/>
                <w:szCs w:val="22"/>
              </w:rPr>
              <w:t xml:space="preserve"> </w:t>
            </w:r>
            <w:r w:rsidR="00F177B5" w:rsidRPr="00072AE8">
              <w:rPr>
                <w:sz w:val="24"/>
                <w:szCs w:val="24"/>
              </w:rPr>
              <w:t xml:space="preserve">Справка о выполнении аналогичных по характеру и объему с предметом конкурса работ </w:t>
            </w:r>
            <w:r w:rsidR="00F177B5">
              <w:rPr>
                <w:sz w:val="24"/>
                <w:szCs w:val="24"/>
              </w:rPr>
              <w:t xml:space="preserve"> выполненных за последние два года</w:t>
            </w:r>
          </w:p>
        </w:tc>
        <w:tc>
          <w:tcPr>
            <w:tcW w:w="1951" w:type="dxa"/>
          </w:tcPr>
          <w:p w:rsidR="00411057" w:rsidRPr="00411057" w:rsidRDefault="00411057" w:rsidP="005D3DB0">
            <w:pPr>
              <w:jc w:val="center"/>
            </w:pPr>
            <w:r w:rsidRPr="005D3DB0">
              <w:rPr>
                <w:bCs/>
                <w:sz w:val="22"/>
                <w:szCs w:val="22"/>
              </w:rPr>
              <w:t>Стр.</w:t>
            </w:r>
            <w:r w:rsidR="005B43C5">
              <w:rPr>
                <w:bCs/>
                <w:sz w:val="22"/>
                <w:szCs w:val="22"/>
              </w:rPr>
              <w:t>3</w:t>
            </w:r>
            <w:r w:rsidR="00F177B5">
              <w:rPr>
                <w:bCs/>
                <w:sz w:val="22"/>
                <w:szCs w:val="22"/>
              </w:rPr>
              <w:t>0</w:t>
            </w:r>
          </w:p>
          <w:p w:rsidR="00411057" w:rsidRPr="00411057" w:rsidRDefault="00411057" w:rsidP="005D3DB0">
            <w:pPr>
              <w:jc w:val="center"/>
            </w:pPr>
          </w:p>
        </w:tc>
      </w:tr>
      <w:tr w:rsidR="00411057" w:rsidRPr="005D3DB0" w:rsidTr="005D3DB0">
        <w:tc>
          <w:tcPr>
            <w:tcW w:w="8046" w:type="dxa"/>
          </w:tcPr>
          <w:p w:rsidR="00411057" w:rsidRPr="005D3DB0" w:rsidRDefault="005B43C5" w:rsidP="005D3DB0">
            <w:pPr>
              <w:tabs>
                <w:tab w:val="left" w:pos="1080"/>
                <w:tab w:val="left" w:leader="dot" w:pos="9072"/>
              </w:tabs>
              <w:rPr>
                <w:sz w:val="22"/>
                <w:szCs w:val="22"/>
              </w:rPr>
            </w:pPr>
            <w:r>
              <w:rPr>
                <w:sz w:val="22"/>
                <w:szCs w:val="22"/>
              </w:rPr>
              <w:t xml:space="preserve">Форма 9 </w:t>
            </w:r>
            <w:r w:rsidR="00411057" w:rsidRPr="005D3DB0">
              <w:rPr>
                <w:sz w:val="22"/>
                <w:szCs w:val="22"/>
              </w:rPr>
              <w:t>Справка о материально-технических ресурсах</w:t>
            </w:r>
          </w:p>
        </w:tc>
        <w:tc>
          <w:tcPr>
            <w:tcW w:w="1951" w:type="dxa"/>
          </w:tcPr>
          <w:p w:rsidR="00411057" w:rsidRPr="00411057" w:rsidRDefault="00411057" w:rsidP="005D3DB0">
            <w:pPr>
              <w:jc w:val="center"/>
            </w:pPr>
            <w:r w:rsidRPr="005D3DB0">
              <w:rPr>
                <w:bCs/>
                <w:sz w:val="22"/>
                <w:szCs w:val="22"/>
              </w:rPr>
              <w:t>Стр.</w:t>
            </w:r>
            <w:r w:rsidR="005B43C5">
              <w:rPr>
                <w:bCs/>
                <w:sz w:val="22"/>
                <w:szCs w:val="22"/>
              </w:rPr>
              <w:t>3</w:t>
            </w:r>
            <w:r w:rsidR="00F177B5">
              <w:rPr>
                <w:bCs/>
                <w:sz w:val="22"/>
                <w:szCs w:val="22"/>
              </w:rPr>
              <w:t>1</w:t>
            </w:r>
          </w:p>
        </w:tc>
      </w:tr>
      <w:tr w:rsidR="00411057" w:rsidRPr="005D3DB0" w:rsidTr="005D3DB0">
        <w:tc>
          <w:tcPr>
            <w:tcW w:w="8046" w:type="dxa"/>
          </w:tcPr>
          <w:p w:rsidR="00411057" w:rsidRPr="005D3DB0" w:rsidRDefault="005B43C5" w:rsidP="005D3DB0">
            <w:pPr>
              <w:tabs>
                <w:tab w:val="left" w:pos="1080"/>
                <w:tab w:val="left" w:leader="dot" w:pos="9072"/>
              </w:tabs>
              <w:rPr>
                <w:sz w:val="22"/>
                <w:szCs w:val="22"/>
              </w:rPr>
            </w:pPr>
            <w:r>
              <w:rPr>
                <w:sz w:val="22"/>
                <w:szCs w:val="22"/>
              </w:rPr>
              <w:t xml:space="preserve">Форма 10 </w:t>
            </w:r>
            <w:r w:rsidR="00411057" w:rsidRPr="005D3DB0">
              <w:rPr>
                <w:sz w:val="22"/>
                <w:szCs w:val="22"/>
              </w:rPr>
              <w:t>Справка о кадровых ресурсах</w:t>
            </w:r>
          </w:p>
        </w:tc>
        <w:tc>
          <w:tcPr>
            <w:tcW w:w="1951" w:type="dxa"/>
          </w:tcPr>
          <w:p w:rsidR="00411057" w:rsidRPr="00411057" w:rsidRDefault="00411057" w:rsidP="005D3DB0">
            <w:pPr>
              <w:jc w:val="center"/>
            </w:pPr>
            <w:r w:rsidRPr="005D3DB0">
              <w:rPr>
                <w:bCs/>
                <w:sz w:val="22"/>
                <w:szCs w:val="22"/>
              </w:rPr>
              <w:t>Стр.3</w:t>
            </w:r>
            <w:r w:rsidR="00F177B5">
              <w:rPr>
                <w:bCs/>
                <w:sz w:val="22"/>
                <w:szCs w:val="22"/>
              </w:rPr>
              <w:t>2</w:t>
            </w:r>
          </w:p>
        </w:tc>
      </w:tr>
      <w:tr w:rsidR="00411057" w:rsidRPr="005D3DB0" w:rsidTr="005D3DB0">
        <w:tc>
          <w:tcPr>
            <w:tcW w:w="8046" w:type="dxa"/>
          </w:tcPr>
          <w:p w:rsidR="00411057" w:rsidRPr="005D3DB0" w:rsidRDefault="00411057" w:rsidP="005D3DB0">
            <w:pPr>
              <w:tabs>
                <w:tab w:val="left" w:pos="1080"/>
                <w:tab w:val="left" w:leader="dot" w:pos="9072"/>
              </w:tabs>
              <w:rPr>
                <w:sz w:val="22"/>
                <w:szCs w:val="22"/>
              </w:rPr>
            </w:pPr>
            <w:r w:rsidRPr="005D3DB0">
              <w:rPr>
                <w:sz w:val="22"/>
                <w:szCs w:val="22"/>
              </w:rPr>
              <w:t>Ф</w:t>
            </w:r>
            <w:r w:rsidR="005B43C5">
              <w:rPr>
                <w:sz w:val="22"/>
                <w:szCs w:val="22"/>
              </w:rPr>
              <w:t xml:space="preserve">орма 11 </w:t>
            </w:r>
            <w:r w:rsidRPr="005D3DB0">
              <w:rPr>
                <w:sz w:val="22"/>
                <w:szCs w:val="22"/>
              </w:rPr>
              <w:t xml:space="preserve">Доверенность </w:t>
            </w:r>
          </w:p>
        </w:tc>
        <w:tc>
          <w:tcPr>
            <w:tcW w:w="1951" w:type="dxa"/>
          </w:tcPr>
          <w:p w:rsidR="00411057" w:rsidRPr="00411057" w:rsidRDefault="00411057" w:rsidP="005D3DB0">
            <w:pPr>
              <w:jc w:val="center"/>
            </w:pPr>
            <w:r w:rsidRPr="005D3DB0">
              <w:rPr>
                <w:bCs/>
                <w:sz w:val="22"/>
                <w:szCs w:val="22"/>
              </w:rPr>
              <w:t>Стр.3</w:t>
            </w:r>
            <w:r w:rsidR="00F177B5">
              <w:rPr>
                <w:bCs/>
                <w:sz w:val="22"/>
                <w:szCs w:val="22"/>
              </w:rPr>
              <w:t>3</w:t>
            </w:r>
          </w:p>
        </w:tc>
      </w:tr>
      <w:tr w:rsidR="00411057" w:rsidRPr="005D3DB0" w:rsidTr="005D3DB0">
        <w:trPr>
          <w:trHeight w:val="225"/>
        </w:trPr>
        <w:tc>
          <w:tcPr>
            <w:tcW w:w="8046" w:type="dxa"/>
          </w:tcPr>
          <w:p w:rsidR="00411057" w:rsidRPr="005D3DB0" w:rsidRDefault="00411057" w:rsidP="005D3DB0">
            <w:pPr>
              <w:tabs>
                <w:tab w:val="left" w:pos="1080"/>
                <w:tab w:val="left" w:leader="dot" w:pos="9072"/>
              </w:tabs>
              <w:rPr>
                <w:b/>
                <w:bCs/>
                <w:sz w:val="22"/>
                <w:szCs w:val="22"/>
              </w:rPr>
            </w:pPr>
            <w:r w:rsidRPr="005D3DB0">
              <w:rPr>
                <w:b/>
                <w:bCs/>
                <w:sz w:val="22"/>
                <w:szCs w:val="22"/>
              </w:rPr>
              <w:t xml:space="preserve">Раздел </w:t>
            </w:r>
            <w:r w:rsidRPr="005D3DB0">
              <w:rPr>
                <w:b/>
                <w:bCs/>
                <w:sz w:val="22"/>
                <w:szCs w:val="22"/>
                <w:lang w:val="en-US"/>
              </w:rPr>
              <w:t>IV</w:t>
            </w:r>
            <w:r w:rsidRPr="005D3DB0">
              <w:rPr>
                <w:b/>
                <w:bCs/>
                <w:sz w:val="22"/>
                <w:szCs w:val="22"/>
              </w:rPr>
              <w:t xml:space="preserve"> Проект договора</w:t>
            </w:r>
          </w:p>
        </w:tc>
        <w:tc>
          <w:tcPr>
            <w:tcW w:w="1951" w:type="dxa"/>
          </w:tcPr>
          <w:p w:rsidR="00411057" w:rsidRPr="005D3DB0" w:rsidRDefault="00411057" w:rsidP="005D3DB0">
            <w:pPr>
              <w:jc w:val="center"/>
              <w:rPr>
                <w:b/>
              </w:rPr>
            </w:pPr>
            <w:r w:rsidRPr="005D3DB0">
              <w:rPr>
                <w:b/>
                <w:bCs/>
                <w:sz w:val="22"/>
                <w:szCs w:val="22"/>
              </w:rPr>
              <w:t>Стр.3</w:t>
            </w:r>
            <w:r w:rsidR="00F177B5">
              <w:rPr>
                <w:b/>
                <w:bCs/>
                <w:sz w:val="22"/>
                <w:szCs w:val="22"/>
              </w:rPr>
              <w:t>4</w:t>
            </w:r>
          </w:p>
        </w:tc>
      </w:tr>
      <w:tr w:rsidR="00411057" w:rsidRPr="005D3DB0" w:rsidTr="005D3DB0">
        <w:trPr>
          <w:trHeight w:val="195"/>
        </w:trPr>
        <w:tc>
          <w:tcPr>
            <w:tcW w:w="8046" w:type="dxa"/>
          </w:tcPr>
          <w:p w:rsidR="00411057" w:rsidRPr="005D3DB0" w:rsidRDefault="00411057" w:rsidP="005D3DB0">
            <w:pPr>
              <w:tabs>
                <w:tab w:val="left" w:pos="1080"/>
                <w:tab w:val="left" w:leader="dot" w:pos="9072"/>
              </w:tabs>
              <w:rPr>
                <w:b/>
                <w:bCs/>
                <w:sz w:val="22"/>
                <w:szCs w:val="22"/>
              </w:rPr>
            </w:pPr>
            <w:r w:rsidRPr="005D3DB0">
              <w:rPr>
                <w:b/>
                <w:bCs/>
                <w:sz w:val="22"/>
                <w:szCs w:val="22"/>
              </w:rPr>
              <w:t xml:space="preserve">Раздел </w:t>
            </w:r>
            <w:r w:rsidRPr="005D3DB0">
              <w:rPr>
                <w:b/>
                <w:bCs/>
                <w:sz w:val="22"/>
                <w:szCs w:val="22"/>
                <w:lang w:val="en-US"/>
              </w:rPr>
              <w:t>V</w:t>
            </w:r>
            <w:r w:rsidRPr="005D3DB0">
              <w:rPr>
                <w:b/>
                <w:bCs/>
                <w:sz w:val="22"/>
                <w:szCs w:val="22"/>
              </w:rPr>
              <w:t xml:space="preserve">  Техническ</w:t>
            </w:r>
            <w:r w:rsidR="00BD4188">
              <w:rPr>
                <w:b/>
                <w:bCs/>
                <w:sz w:val="22"/>
                <w:szCs w:val="22"/>
              </w:rPr>
              <w:t>ое задание</w:t>
            </w:r>
          </w:p>
        </w:tc>
        <w:tc>
          <w:tcPr>
            <w:tcW w:w="1951" w:type="dxa"/>
          </w:tcPr>
          <w:p w:rsidR="00411057" w:rsidRPr="005D3DB0" w:rsidRDefault="00411057" w:rsidP="005D3DB0">
            <w:pPr>
              <w:jc w:val="center"/>
              <w:rPr>
                <w:b/>
              </w:rPr>
            </w:pPr>
            <w:r w:rsidRPr="005D3DB0">
              <w:rPr>
                <w:b/>
                <w:bCs/>
                <w:sz w:val="22"/>
                <w:szCs w:val="22"/>
              </w:rPr>
              <w:t>Стр.4</w:t>
            </w:r>
            <w:r w:rsidR="005B43C5">
              <w:rPr>
                <w:b/>
                <w:bCs/>
                <w:sz w:val="22"/>
                <w:szCs w:val="22"/>
              </w:rPr>
              <w:t>3</w:t>
            </w:r>
          </w:p>
        </w:tc>
      </w:tr>
    </w:tbl>
    <w:p w:rsidR="00A7172F" w:rsidRDefault="00A7172F" w:rsidP="00A7172F">
      <w:pPr>
        <w:jc w:val="center"/>
        <w:rPr>
          <w:b/>
          <w:bCs/>
          <w:sz w:val="28"/>
          <w:szCs w:val="28"/>
        </w:rPr>
      </w:pPr>
    </w:p>
    <w:p w:rsidR="00A7172F" w:rsidRDefault="00A7172F" w:rsidP="00A7172F">
      <w:pPr>
        <w:jc w:val="center"/>
        <w:rPr>
          <w:b/>
          <w:bCs/>
          <w:sz w:val="28"/>
          <w:szCs w:val="28"/>
        </w:rPr>
      </w:pPr>
    </w:p>
    <w:p w:rsidR="003F3F92" w:rsidRDefault="003F3F92" w:rsidP="003F3F92">
      <w:pPr>
        <w:jc w:val="center"/>
        <w:rPr>
          <w:b/>
          <w:bCs/>
          <w:sz w:val="28"/>
          <w:szCs w:val="28"/>
        </w:rPr>
      </w:pPr>
    </w:p>
    <w:p w:rsidR="003F3F92" w:rsidRPr="00A0560A" w:rsidRDefault="003F3F92" w:rsidP="003F3F92">
      <w:pPr>
        <w:jc w:val="center"/>
        <w:rPr>
          <w:b/>
          <w:bCs/>
          <w:sz w:val="28"/>
          <w:szCs w:val="28"/>
        </w:rPr>
      </w:pPr>
      <w:r>
        <w:rPr>
          <w:b/>
          <w:bCs/>
          <w:sz w:val="28"/>
          <w:szCs w:val="28"/>
        </w:rPr>
        <w:t>Раздел</w:t>
      </w:r>
      <w:r w:rsidRPr="00A0560A">
        <w:rPr>
          <w:b/>
          <w:bCs/>
          <w:sz w:val="28"/>
          <w:szCs w:val="28"/>
        </w:rPr>
        <w:t xml:space="preserve"> </w:t>
      </w:r>
      <w:r>
        <w:rPr>
          <w:b/>
          <w:bCs/>
          <w:sz w:val="28"/>
          <w:szCs w:val="28"/>
          <w:lang w:val="en-US"/>
        </w:rPr>
        <w:t>I</w:t>
      </w:r>
      <w:r>
        <w:rPr>
          <w:b/>
          <w:bCs/>
          <w:sz w:val="28"/>
          <w:szCs w:val="28"/>
        </w:rPr>
        <w:t xml:space="preserve">. </w:t>
      </w:r>
      <w:r w:rsidRPr="00A0560A">
        <w:rPr>
          <w:b/>
          <w:bCs/>
          <w:sz w:val="28"/>
          <w:szCs w:val="28"/>
        </w:rPr>
        <w:t xml:space="preserve"> </w:t>
      </w:r>
      <w:r>
        <w:rPr>
          <w:b/>
          <w:bCs/>
          <w:sz w:val="28"/>
          <w:szCs w:val="28"/>
        </w:rPr>
        <w:t>ОБЩИЕ УСЛОВИЯ ПРОВЕДЕНИЯ КОНКУРСА</w:t>
      </w:r>
    </w:p>
    <w:p w:rsidR="003F3F92" w:rsidRPr="00A0560A" w:rsidRDefault="003F3F92" w:rsidP="003F3F92">
      <w:pPr>
        <w:ind w:left="720"/>
        <w:jc w:val="center"/>
        <w:rPr>
          <w:b/>
          <w:bCs/>
          <w:sz w:val="28"/>
          <w:szCs w:val="28"/>
        </w:rPr>
      </w:pPr>
    </w:p>
    <w:p w:rsidR="003F3F92" w:rsidRPr="00D90283" w:rsidRDefault="003F3F92" w:rsidP="00424ED4">
      <w:pPr>
        <w:numPr>
          <w:ilvl w:val="0"/>
          <w:numId w:val="9"/>
        </w:numPr>
        <w:jc w:val="center"/>
        <w:rPr>
          <w:b/>
          <w:bCs/>
          <w:sz w:val="28"/>
          <w:szCs w:val="28"/>
        </w:rPr>
      </w:pPr>
      <w:r w:rsidRPr="00D90283">
        <w:rPr>
          <w:b/>
          <w:bCs/>
          <w:sz w:val="28"/>
          <w:szCs w:val="28"/>
        </w:rPr>
        <w:t>ОБЩИЕ ПОЛОЖЕНИЯ</w:t>
      </w:r>
    </w:p>
    <w:p w:rsidR="003F3F92" w:rsidRPr="00072AE8" w:rsidRDefault="003F3F92" w:rsidP="003F3F92">
      <w:pPr>
        <w:pStyle w:val="3"/>
        <w:numPr>
          <w:ilvl w:val="0"/>
          <w:numId w:val="0"/>
        </w:numPr>
        <w:tabs>
          <w:tab w:val="num" w:pos="720"/>
        </w:tabs>
        <w:spacing w:before="0"/>
        <w:rPr>
          <w:szCs w:val="24"/>
        </w:rPr>
      </w:pPr>
    </w:p>
    <w:p w:rsidR="003F3F92" w:rsidRPr="00E55466" w:rsidRDefault="003F3F92" w:rsidP="003F3F92">
      <w:pPr>
        <w:pStyle w:val="3"/>
        <w:numPr>
          <w:ilvl w:val="0"/>
          <w:numId w:val="0"/>
        </w:numPr>
        <w:spacing w:before="0"/>
        <w:rPr>
          <w:b/>
          <w:szCs w:val="24"/>
        </w:rPr>
      </w:pPr>
      <w:r>
        <w:rPr>
          <w:b/>
          <w:szCs w:val="24"/>
        </w:rPr>
        <w:t xml:space="preserve">1.1. </w:t>
      </w:r>
      <w:r w:rsidRPr="00072AE8">
        <w:rPr>
          <w:b/>
          <w:szCs w:val="24"/>
        </w:rPr>
        <w:t>Правовое регулирование</w:t>
      </w:r>
    </w:p>
    <w:p w:rsidR="003F3F92" w:rsidRDefault="003F3F92" w:rsidP="003F3F92">
      <w:pPr>
        <w:pStyle w:val="3"/>
        <w:numPr>
          <w:ilvl w:val="0"/>
          <w:numId w:val="0"/>
        </w:numPr>
        <w:tabs>
          <w:tab w:val="num" w:pos="720"/>
        </w:tabs>
        <w:spacing w:before="0" w:line="276" w:lineRule="auto"/>
        <w:rPr>
          <w:szCs w:val="24"/>
        </w:rPr>
      </w:pPr>
      <w:r>
        <w:rPr>
          <w:szCs w:val="24"/>
        </w:rPr>
        <w:t xml:space="preserve">1.1.1. </w:t>
      </w:r>
      <w:r w:rsidRPr="003F4422">
        <w:t xml:space="preserve">Настоящая документация подготовлена в соответствии с </w:t>
      </w:r>
      <w:r w:rsidRPr="00041125">
        <w:t xml:space="preserve">требованиями Федерального закона от 18 июля 2011 года № 223-ФЗ «О закупках товаров, работ, услуг отдельными видами юридических лиц» </w:t>
      </w:r>
      <w:r>
        <w:t>и в соответствии с Положением  о закупке товаров и услуг, разработанным и утвержденным ООО «Костеревские ГЭС»,</w:t>
      </w:r>
      <w:r w:rsidRPr="00072AE8">
        <w:rPr>
          <w:szCs w:val="24"/>
        </w:rPr>
        <w:t xml:space="preserve"> заказчик общество с ограниченной ответственностью «Костеревские городские электрические сети» (далее – заказчик и организатор конкурса в одном лице) в соответствии</w:t>
      </w:r>
      <w:r>
        <w:rPr>
          <w:szCs w:val="24"/>
        </w:rPr>
        <w:t xml:space="preserve"> с процедурами</w:t>
      </w:r>
      <w:r w:rsidRPr="00072AE8">
        <w:rPr>
          <w:szCs w:val="24"/>
        </w:rPr>
        <w:t xml:space="preserve"> приведенными в настоящей конкурсной документации, проводит открытый одноэтапный конкурс предмет и условия которого указаны в Информационной карте конкурса.</w:t>
      </w:r>
    </w:p>
    <w:p w:rsidR="003F3F92" w:rsidRPr="00072AE8" w:rsidRDefault="003F3F92" w:rsidP="003F3F92">
      <w:pPr>
        <w:pStyle w:val="3"/>
        <w:numPr>
          <w:ilvl w:val="0"/>
          <w:numId w:val="0"/>
        </w:numPr>
        <w:tabs>
          <w:tab w:val="num" w:pos="720"/>
        </w:tabs>
        <w:spacing w:before="0" w:line="276" w:lineRule="auto"/>
        <w:rPr>
          <w:szCs w:val="24"/>
        </w:rPr>
      </w:pPr>
    </w:p>
    <w:p w:rsidR="003F3F92" w:rsidRPr="00072AE8" w:rsidRDefault="003F3F92" w:rsidP="003F3F92">
      <w:pPr>
        <w:rPr>
          <w:b/>
          <w:bCs/>
          <w:sz w:val="24"/>
          <w:szCs w:val="24"/>
        </w:rPr>
      </w:pPr>
      <w:bookmarkStart w:id="0" w:name="_Ref119427085"/>
      <w:r>
        <w:rPr>
          <w:b/>
          <w:bCs/>
          <w:sz w:val="24"/>
          <w:szCs w:val="24"/>
        </w:rPr>
        <w:t>1.2.</w:t>
      </w:r>
      <w:r w:rsidRPr="00072AE8">
        <w:rPr>
          <w:b/>
          <w:bCs/>
          <w:sz w:val="24"/>
          <w:szCs w:val="24"/>
        </w:rPr>
        <w:t xml:space="preserve"> Заказчик конкурса</w:t>
      </w:r>
    </w:p>
    <w:p w:rsidR="003F3F92" w:rsidRPr="00072AE8" w:rsidRDefault="003F3F92" w:rsidP="003F3F92">
      <w:pPr>
        <w:spacing w:line="276" w:lineRule="auto"/>
        <w:jc w:val="both"/>
        <w:rPr>
          <w:bCs/>
          <w:sz w:val="24"/>
          <w:szCs w:val="24"/>
        </w:rPr>
      </w:pPr>
      <w:r w:rsidRPr="00072AE8">
        <w:rPr>
          <w:bCs/>
          <w:sz w:val="24"/>
          <w:szCs w:val="24"/>
        </w:rPr>
        <w:t>1</w:t>
      </w:r>
      <w:r>
        <w:rPr>
          <w:bCs/>
          <w:sz w:val="24"/>
          <w:szCs w:val="24"/>
        </w:rPr>
        <w:t>.2.1.</w:t>
      </w:r>
      <w:r w:rsidRPr="00072AE8">
        <w:rPr>
          <w:bCs/>
          <w:sz w:val="24"/>
          <w:szCs w:val="24"/>
        </w:rPr>
        <w:t xml:space="preserve">Заказчиком конкурса по заключению договоров подряда выступает ООО </w:t>
      </w:r>
      <w:r w:rsidRPr="00072AE8">
        <w:rPr>
          <w:sz w:val="24"/>
          <w:szCs w:val="24"/>
        </w:rPr>
        <w:t>«Костеревские городские электрические сети».</w:t>
      </w:r>
    </w:p>
    <w:p w:rsidR="003F3F92" w:rsidRPr="00072AE8" w:rsidRDefault="003F3F92" w:rsidP="003F3F92">
      <w:pPr>
        <w:spacing w:line="276" w:lineRule="auto"/>
        <w:jc w:val="both"/>
        <w:rPr>
          <w:bCs/>
          <w:sz w:val="24"/>
          <w:szCs w:val="24"/>
        </w:rPr>
      </w:pPr>
      <w:r>
        <w:rPr>
          <w:bCs/>
          <w:sz w:val="24"/>
          <w:szCs w:val="24"/>
        </w:rPr>
        <w:t>1.3.2.</w:t>
      </w:r>
      <w:r w:rsidRPr="00072AE8">
        <w:rPr>
          <w:sz w:val="24"/>
          <w:szCs w:val="24"/>
        </w:rPr>
        <w:t>Функции по организации и проведению конкурса выполняет</w:t>
      </w:r>
      <w:r w:rsidRPr="00072AE8">
        <w:rPr>
          <w:bCs/>
          <w:sz w:val="24"/>
          <w:szCs w:val="24"/>
        </w:rPr>
        <w:t xml:space="preserve"> ООО </w:t>
      </w:r>
      <w:r w:rsidRPr="00072AE8">
        <w:rPr>
          <w:sz w:val="24"/>
          <w:szCs w:val="24"/>
        </w:rPr>
        <w:t>«Костеревские городские электрические сети».</w:t>
      </w:r>
    </w:p>
    <w:p w:rsidR="003F3F92" w:rsidRPr="00072AE8" w:rsidRDefault="003F3F92" w:rsidP="003F3F92">
      <w:pPr>
        <w:spacing w:line="276" w:lineRule="auto"/>
        <w:jc w:val="both"/>
        <w:rPr>
          <w:bCs/>
          <w:sz w:val="24"/>
          <w:szCs w:val="24"/>
        </w:rPr>
      </w:pPr>
      <w:r>
        <w:rPr>
          <w:bCs/>
          <w:sz w:val="24"/>
          <w:szCs w:val="24"/>
        </w:rPr>
        <w:t>1.3.3.</w:t>
      </w:r>
      <w:r w:rsidRPr="00072AE8">
        <w:rPr>
          <w:bCs/>
          <w:sz w:val="24"/>
          <w:szCs w:val="24"/>
        </w:rPr>
        <w:t xml:space="preserve">ООО </w:t>
      </w:r>
      <w:r w:rsidRPr="00072AE8">
        <w:rPr>
          <w:sz w:val="24"/>
          <w:szCs w:val="24"/>
        </w:rPr>
        <w:t>«Костеревские городские электрические сети» проводят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w:t>
      </w:r>
    </w:p>
    <w:p w:rsidR="003F3F92" w:rsidRPr="00072AE8" w:rsidRDefault="003F3F92" w:rsidP="003F3F92">
      <w:pPr>
        <w:pStyle w:val="20"/>
        <w:keepLines w:val="0"/>
        <w:numPr>
          <w:ilvl w:val="0"/>
          <w:numId w:val="0"/>
        </w:numPr>
        <w:suppressLineNumbers w:val="0"/>
        <w:suppressAutoHyphens w:val="0"/>
        <w:spacing w:before="0" w:line="276" w:lineRule="auto"/>
        <w:ind w:left="576" w:hanging="576"/>
        <w:rPr>
          <w:szCs w:val="24"/>
        </w:rPr>
      </w:pPr>
      <w:bookmarkStart w:id="1" w:name="_Toc127523726"/>
      <w:bookmarkEnd w:id="0"/>
    </w:p>
    <w:p w:rsidR="003F3F92" w:rsidRPr="00072AE8" w:rsidRDefault="003F3F92" w:rsidP="003F3F92">
      <w:pPr>
        <w:pStyle w:val="20"/>
        <w:keepLines w:val="0"/>
        <w:numPr>
          <w:ilvl w:val="0"/>
          <w:numId w:val="0"/>
        </w:numPr>
        <w:suppressLineNumbers w:val="0"/>
        <w:suppressAutoHyphens w:val="0"/>
        <w:spacing w:before="0" w:line="276" w:lineRule="auto"/>
        <w:ind w:left="576" w:hanging="576"/>
        <w:jc w:val="left"/>
        <w:rPr>
          <w:color w:val="000000"/>
          <w:szCs w:val="24"/>
        </w:rPr>
      </w:pPr>
      <w:r>
        <w:rPr>
          <w:szCs w:val="24"/>
        </w:rPr>
        <w:t>1.3.</w:t>
      </w:r>
      <w:r w:rsidRPr="00072AE8">
        <w:rPr>
          <w:szCs w:val="24"/>
        </w:rPr>
        <w:t xml:space="preserve"> Конкурсная к</w:t>
      </w:r>
      <w:r w:rsidRPr="00072AE8">
        <w:rPr>
          <w:color w:val="000000"/>
          <w:szCs w:val="24"/>
        </w:rPr>
        <w:t>омиссия по размещению заказа путем проведения торгов</w:t>
      </w:r>
    </w:p>
    <w:p w:rsidR="003F3F92" w:rsidRPr="00072AE8" w:rsidRDefault="003F3F92" w:rsidP="003F3F92">
      <w:pPr>
        <w:pStyle w:val="aa"/>
        <w:spacing w:line="276" w:lineRule="auto"/>
        <w:jc w:val="both"/>
        <w:rPr>
          <w:color w:val="000000"/>
        </w:rPr>
      </w:pPr>
      <w:r>
        <w:rPr>
          <w:color w:val="000000"/>
        </w:rPr>
        <w:t>1.3.1.</w:t>
      </w:r>
      <w:r w:rsidRPr="00072AE8">
        <w:rPr>
          <w:color w:val="000000"/>
        </w:rPr>
        <w:t xml:space="preserve"> Состав единой комиссии по размещению заказа путем проведения конкурса (далее – комиссия), а также положение о комиссии утверждены Приказом директора ООО «Костеревские городские э</w:t>
      </w:r>
      <w:r>
        <w:rPr>
          <w:color w:val="000000"/>
        </w:rPr>
        <w:t>лектрические сети» от 02.04.2012 № 22/1</w:t>
      </w:r>
      <w:r w:rsidRPr="00072AE8">
        <w:rPr>
          <w:color w:val="000000"/>
        </w:rPr>
        <w:t>-А.</w:t>
      </w:r>
    </w:p>
    <w:p w:rsidR="003F3F92" w:rsidRPr="00072AE8" w:rsidRDefault="003F3F92" w:rsidP="003F3F92">
      <w:pPr>
        <w:pStyle w:val="20"/>
        <w:keepLines w:val="0"/>
        <w:numPr>
          <w:ilvl w:val="0"/>
          <w:numId w:val="0"/>
        </w:numPr>
        <w:suppressLineNumbers w:val="0"/>
        <w:suppressAutoHyphens w:val="0"/>
        <w:spacing w:before="0" w:line="276" w:lineRule="auto"/>
        <w:ind w:left="576" w:hanging="576"/>
        <w:rPr>
          <w:color w:val="000000"/>
          <w:szCs w:val="24"/>
        </w:rPr>
      </w:pPr>
      <w:r>
        <w:rPr>
          <w:szCs w:val="24"/>
        </w:rPr>
        <w:t>1.</w:t>
      </w:r>
      <w:r w:rsidRPr="00072AE8">
        <w:rPr>
          <w:szCs w:val="24"/>
        </w:rPr>
        <w:t xml:space="preserve">4. </w:t>
      </w:r>
      <w:r w:rsidRPr="00072AE8">
        <w:rPr>
          <w:color w:val="000000"/>
          <w:szCs w:val="24"/>
        </w:rPr>
        <w:t>Информационное обеспечение конкурса</w:t>
      </w:r>
    </w:p>
    <w:p w:rsidR="003F3F92" w:rsidRPr="00A75AFE" w:rsidRDefault="003F3F92" w:rsidP="003F3F92">
      <w:pPr>
        <w:shd w:val="clear" w:color="auto" w:fill="FFFFFF"/>
        <w:tabs>
          <w:tab w:val="left" w:pos="979"/>
        </w:tabs>
        <w:spacing w:line="276" w:lineRule="auto"/>
        <w:jc w:val="both"/>
        <w:rPr>
          <w:color w:val="000000"/>
          <w:spacing w:val="-3"/>
          <w:sz w:val="24"/>
          <w:szCs w:val="24"/>
          <w:highlight w:val="yellow"/>
        </w:rPr>
      </w:pPr>
      <w:r>
        <w:rPr>
          <w:color w:val="000000"/>
          <w:spacing w:val="7"/>
          <w:sz w:val="24"/>
          <w:szCs w:val="24"/>
        </w:rPr>
        <w:t>1.</w:t>
      </w:r>
      <w:r w:rsidRPr="00072AE8">
        <w:rPr>
          <w:color w:val="000000"/>
          <w:spacing w:val="7"/>
          <w:sz w:val="24"/>
          <w:szCs w:val="24"/>
        </w:rPr>
        <w:t xml:space="preserve">4.1.Официальным сайтом в сети «Интернет» для размещения информации о проведении открытого </w:t>
      </w:r>
      <w:r w:rsidRPr="00072AE8">
        <w:rPr>
          <w:color w:val="000000"/>
          <w:sz w:val="24"/>
          <w:szCs w:val="24"/>
        </w:rPr>
        <w:t xml:space="preserve">конкурса является адрес:  </w:t>
      </w:r>
      <w:r w:rsidRPr="00072AE8">
        <w:rPr>
          <w:color w:val="000000"/>
          <w:sz w:val="24"/>
          <w:szCs w:val="24"/>
          <w:lang w:val="en-US"/>
        </w:rPr>
        <w:t>http</w:t>
      </w:r>
      <w:r>
        <w:rPr>
          <w:color w:val="000000"/>
          <w:sz w:val="24"/>
          <w:szCs w:val="24"/>
        </w:rPr>
        <w:t xml:space="preserve">: </w:t>
      </w:r>
      <w:r w:rsidRPr="00072AE8">
        <w:rPr>
          <w:color w:val="000000"/>
          <w:sz w:val="24"/>
          <w:szCs w:val="24"/>
          <w:lang w:val="en-US"/>
        </w:rPr>
        <w:t>zakupki</w:t>
      </w:r>
      <w:r w:rsidRPr="00072AE8">
        <w:rPr>
          <w:color w:val="000000"/>
          <w:sz w:val="24"/>
          <w:szCs w:val="24"/>
        </w:rPr>
        <w:t>.</w:t>
      </w:r>
      <w:r w:rsidRPr="00072AE8">
        <w:rPr>
          <w:color w:val="000000"/>
          <w:sz w:val="24"/>
          <w:szCs w:val="24"/>
          <w:lang w:val="en-US"/>
        </w:rPr>
        <w:t>gov</w:t>
      </w:r>
      <w:r w:rsidRPr="00072AE8">
        <w:rPr>
          <w:color w:val="000000"/>
          <w:sz w:val="24"/>
          <w:szCs w:val="24"/>
        </w:rPr>
        <w:t>.</w:t>
      </w:r>
      <w:r w:rsidRPr="00072AE8">
        <w:rPr>
          <w:color w:val="000000"/>
          <w:sz w:val="24"/>
          <w:szCs w:val="24"/>
          <w:lang w:val="en-US"/>
        </w:rPr>
        <w:t>ru</w:t>
      </w:r>
    </w:p>
    <w:p w:rsidR="003F3F92" w:rsidRPr="00072AE8" w:rsidRDefault="003F3F92" w:rsidP="003F3F92">
      <w:pPr>
        <w:shd w:val="clear" w:color="auto" w:fill="FFFFFF"/>
        <w:tabs>
          <w:tab w:val="left" w:pos="979"/>
        </w:tabs>
        <w:spacing w:line="276" w:lineRule="auto"/>
        <w:jc w:val="both"/>
        <w:rPr>
          <w:color w:val="000000"/>
          <w:spacing w:val="-3"/>
          <w:sz w:val="24"/>
          <w:szCs w:val="24"/>
        </w:rPr>
      </w:pPr>
      <w:r>
        <w:rPr>
          <w:color w:val="000000"/>
          <w:spacing w:val="1"/>
          <w:sz w:val="24"/>
          <w:szCs w:val="24"/>
        </w:rPr>
        <w:t>1.</w:t>
      </w:r>
      <w:r w:rsidRPr="00072AE8">
        <w:rPr>
          <w:color w:val="000000"/>
          <w:spacing w:val="1"/>
          <w:sz w:val="24"/>
          <w:szCs w:val="24"/>
        </w:rPr>
        <w:t xml:space="preserve">4.2.Извещение о проведении конкурса  </w:t>
      </w:r>
      <w:r w:rsidRPr="00072AE8">
        <w:rPr>
          <w:color w:val="000000"/>
          <w:spacing w:val="6"/>
          <w:sz w:val="24"/>
          <w:szCs w:val="24"/>
        </w:rPr>
        <w:t>размещается на официальном сай</w:t>
      </w:r>
      <w:r>
        <w:rPr>
          <w:color w:val="000000"/>
          <w:spacing w:val="6"/>
          <w:sz w:val="24"/>
          <w:szCs w:val="24"/>
        </w:rPr>
        <w:t>те не менее чем за двадцать</w:t>
      </w:r>
      <w:r w:rsidRPr="00072AE8">
        <w:rPr>
          <w:color w:val="000000"/>
          <w:spacing w:val="6"/>
          <w:sz w:val="24"/>
          <w:szCs w:val="24"/>
        </w:rPr>
        <w:t xml:space="preserve"> до дня вскрытия конвертов с </w:t>
      </w:r>
      <w:r w:rsidRPr="00072AE8">
        <w:rPr>
          <w:color w:val="000000"/>
          <w:spacing w:val="-1"/>
          <w:sz w:val="24"/>
          <w:szCs w:val="24"/>
        </w:rPr>
        <w:t>заявками на участие в конкурсе.</w:t>
      </w:r>
    </w:p>
    <w:p w:rsidR="003F3F92" w:rsidRPr="00072AE8" w:rsidRDefault="003F3F92" w:rsidP="003F3F92">
      <w:pPr>
        <w:shd w:val="clear" w:color="auto" w:fill="FFFFFF"/>
        <w:tabs>
          <w:tab w:val="left" w:pos="979"/>
        </w:tabs>
        <w:spacing w:line="276" w:lineRule="auto"/>
        <w:jc w:val="center"/>
        <w:rPr>
          <w:color w:val="000000"/>
          <w:spacing w:val="-3"/>
          <w:sz w:val="24"/>
          <w:szCs w:val="24"/>
        </w:rPr>
      </w:pPr>
    </w:p>
    <w:p w:rsidR="003F3F92" w:rsidRPr="00072AE8" w:rsidRDefault="003F3F92" w:rsidP="003F3F92">
      <w:pPr>
        <w:spacing w:line="276" w:lineRule="auto"/>
        <w:rPr>
          <w:b/>
          <w:sz w:val="24"/>
          <w:szCs w:val="24"/>
        </w:rPr>
      </w:pPr>
      <w:r>
        <w:rPr>
          <w:rFonts w:eastAsia="Arial"/>
          <w:b/>
          <w:sz w:val="24"/>
          <w:szCs w:val="24"/>
        </w:rPr>
        <w:t>1.</w:t>
      </w:r>
      <w:r w:rsidRPr="00072AE8">
        <w:rPr>
          <w:rFonts w:eastAsia="Arial"/>
          <w:b/>
          <w:sz w:val="24"/>
          <w:szCs w:val="24"/>
        </w:rPr>
        <w:t xml:space="preserve">5. </w:t>
      </w:r>
      <w:r w:rsidRPr="00072AE8">
        <w:rPr>
          <w:b/>
          <w:sz w:val="24"/>
          <w:szCs w:val="24"/>
        </w:rPr>
        <w:t>Предмет конкурса. Место и сроки оказания услуг</w:t>
      </w:r>
    </w:p>
    <w:p w:rsidR="004166FE" w:rsidRPr="004166FE" w:rsidRDefault="003F3F92" w:rsidP="004166FE">
      <w:pPr>
        <w:jc w:val="both"/>
        <w:rPr>
          <w:sz w:val="24"/>
          <w:szCs w:val="24"/>
        </w:rPr>
      </w:pPr>
      <w:r w:rsidRPr="009A66D5">
        <w:rPr>
          <w:sz w:val="24"/>
          <w:szCs w:val="24"/>
        </w:rPr>
        <w:t xml:space="preserve">1.5.1.Предметом конкурса является право заключения договора </w:t>
      </w:r>
      <w:r>
        <w:rPr>
          <w:sz w:val="24"/>
          <w:szCs w:val="24"/>
        </w:rPr>
        <w:t>на выполнения работ по  капитальному  ремонту</w:t>
      </w:r>
      <w:r w:rsidRPr="001017F2">
        <w:rPr>
          <w:sz w:val="24"/>
          <w:szCs w:val="24"/>
        </w:rPr>
        <w:t xml:space="preserve"> </w:t>
      </w:r>
      <w:r>
        <w:rPr>
          <w:sz w:val="24"/>
          <w:szCs w:val="24"/>
        </w:rPr>
        <w:t xml:space="preserve"> </w:t>
      </w:r>
      <w:r w:rsidR="004166FE" w:rsidRPr="004166FE">
        <w:rPr>
          <w:sz w:val="24"/>
          <w:szCs w:val="24"/>
        </w:rPr>
        <w:t xml:space="preserve">ТП № 10, замена старой ТП на новую БКТП с двумя трансформаторами </w:t>
      </w:r>
    </w:p>
    <w:p w:rsidR="003F3F92" w:rsidRPr="004166FE" w:rsidRDefault="004166FE" w:rsidP="004166FE">
      <w:pPr>
        <w:jc w:val="both"/>
        <w:rPr>
          <w:bCs/>
          <w:sz w:val="24"/>
          <w:szCs w:val="24"/>
        </w:rPr>
      </w:pPr>
      <w:r w:rsidRPr="004166FE">
        <w:rPr>
          <w:sz w:val="24"/>
          <w:szCs w:val="24"/>
        </w:rPr>
        <w:t>ТМГ-630</w:t>
      </w:r>
      <w:r>
        <w:rPr>
          <w:bCs/>
          <w:sz w:val="24"/>
          <w:szCs w:val="24"/>
        </w:rPr>
        <w:t xml:space="preserve"> </w:t>
      </w:r>
      <w:r w:rsidR="003F3F92">
        <w:rPr>
          <w:sz w:val="24"/>
          <w:szCs w:val="24"/>
        </w:rPr>
        <w:t>для ООО «Костеревские ГЭС».</w:t>
      </w:r>
    </w:p>
    <w:p w:rsidR="003F3F92" w:rsidRPr="00072AE8" w:rsidRDefault="003F3F92" w:rsidP="003F3F92">
      <w:pPr>
        <w:spacing w:line="276" w:lineRule="auto"/>
        <w:jc w:val="both"/>
        <w:rPr>
          <w:sz w:val="24"/>
          <w:szCs w:val="24"/>
        </w:rPr>
      </w:pPr>
      <w:r>
        <w:rPr>
          <w:sz w:val="24"/>
          <w:szCs w:val="24"/>
        </w:rPr>
        <w:t>1.5.2.</w:t>
      </w:r>
      <w:r w:rsidRPr="00072AE8">
        <w:rPr>
          <w:sz w:val="24"/>
          <w:szCs w:val="24"/>
        </w:rPr>
        <w:t>Описание оказываемых услуг, котор</w:t>
      </w:r>
      <w:r>
        <w:rPr>
          <w:sz w:val="24"/>
          <w:szCs w:val="24"/>
        </w:rPr>
        <w:t xml:space="preserve">ые являются предметом </w:t>
      </w:r>
      <w:r w:rsidRPr="00072AE8">
        <w:rPr>
          <w:sz w:val="24"/>
          <w:szCs w:val="24"/>
        </w:rPr>
        <w:t xml:space="preserve">конкурса содержатся </w:t>
      </w:r>
      <w:r>
        <w:rPr>
          <w:sz w:val="24"/>
          <w:szCs w:val="24"/>
        </w:rPr>
        <w:t>в Информационной карте конкурса.</w:t>
      </w:r>
    </w:p>
    <w:p w:rsidR="003F3F92" w:rsidRDefault="003F3F92" w:rsidP="003F3F92">
      <w:pPr>
        <w:spacing w:line="276" w:lineRule="auto"/>
        <w:jc w:val="both"/>
        <w:rPr>
          <w:sz w:val="24"/>
          <w:szCs w:val="24"/>
        </w:rPr>
      </w:pPr>
      <w:r>
        <w:rPr>
          <w:sz w:val="24"/>
          <w:szCs w:val="24"/>
        </w:rPr>
        <w:t>1.5.3.</w:t>
      </w:r>
      <w:r w:rsidRPr="00072AE8">
        <w:rPr>
          <w:sz w:val="24"/>
          <w:szCs w:val="24"/>
        </w:rPr>
        <w:t>Участник конкурса, с которым заключается договор, должен будет оказ</w:t>
      </w:r>
      <w:r>
        <w:rPr>
          <w:sz w:val="24"/>
          <w:szCs w:val="24"/>
        </w:rPr>
        <w:t>ать услуги в срок и на условиях</w:t>
      </w:r>
      <w:r w:rsidRPr="00072AE8">
        <w:rPr>
          <w:sz w:val="24"/>
          <w:szCs w:val="24"/>
        </w:rPr>
        <w:t xml:space="preserve"> указанных в Информационной карте конкурса</w:t>
      </w:r>
      <w:r>
        <w:rPr>
          <w:sz w:val="24"/>
          <w:szCs w:val="24"/>
        </w:rPr>
        <w:t>.</w:t>
      </w:r>
    </w:p>
    <w:p w:rsidR="003F3F92" w:rsidRDefault="003F3F92" w:rsidP="003F3F92">
      <w:pPr>
        <w:spacing w:line="276" w:lineRule="auto"/>
        <w:rPr>
          <w:sz w:val="24"/>
          <w:szCs w:val="24"/>
        </w:rPr>
      </w:pPr>
    </w:p>
    <w:p w:rsidR="003F3F92" w:rsidRPr="00072AE8" w:rsidRDefault="003F3F92" w:rsidP="003F3F92">
      <w:pPr>
        <w:spacing w:line="276" w:lineRule="auto"/>
        <w:rPr>
          <w:b/>
          <w:sz w:val="24"/>
          <w:szCs w:val="24"/>
        </w:rPr>
      </w:pPr>
      <w:r>
        <w:rPr>
          <w:b/>
          <w:sz w:val="24"/>
          <w:szCs w:val="24"/>
        </w:rPr>
        <w:t>1.</w:t>
      </w:r>
      <w:r w:rsidRPr="00072AE8">
        <w:rPr>
          <w:b/>
          <w:sz w:val="24"/>
          <w:szCs w:val="24"/>
        </w:rPr>
        <w:t>6. Начальная (максимальная) цена договора</w:t>
      </w:r>
    </w:p>
    <w:p w:rsidR="003F3F92" w:rsidRPr="00072AE8" w:rsidRDefault="003F3F92" w:rsidP="003F3F92">
      <w:pPr>
        <w:spacing w:line="276" w:lineRule="auto"/>
        <w:jc w:val="both"/>
        <w:rPr>
          <w:sz w:val="24"/>
          <w:szCs w:val="24"/>
        </w:rPr>
      </w:pPr>
      <w:r>
        <w:rPr>
          <w:sz w:val="24"/>
          <w:szCs w:val="24"/>
        </w:rPr>
        <w:t>1.6.1.</w:t>
      </w:r>
      <w:r w:rsidRPr="00072AE8">
        <w:rPr>
          <w:sz w:val="24"/>
          <w:szCs w:val="24"/>
        </w:rPr>
        <w:t xml:space="preserve">Начальная (максимальная) цена договора указана в Информационной карте конкурса. Данная цена не может быть превышена при заключении договора подряда. </w:t>
      </w:r>
    </w:p>
    <w:p w:rsidR="003F3F92" w:rsidRPr="00072AE8" w:rsidRDefault="003F3F92" w:rsidP="003F3F92">
      <w:pPr>
        <w:spacing w:line="276" w:lineRule="auto"/>
        <w:jc w:val="both"/>
        <w:rPr>
          <w:sz w:val="24"/>
          <w:szCs w:val="24"/>
        </w:rPr>
      </w:pPr>
      <w:r>
        <w:rPr>
          <w:sz w:val="24"/>
          <w:szCs w:val="24"/>
        </w:rPr>
        <w:t>1.6.2.</w:t>
      </w:r>
      <w:r w:rsidRPr="00072AE8">
        <w:rPr>
          <w:sz w:val="24"/>
          <w:szCs w:val="24"/>
        </w:rPr>
        <w:t>В цену договора включается: стоимость всего комплекса работ, выполняемых по настоящему договору,  всех установленных законодательством РФ налогов, сборов и иных обязательных платежей.</w:t>
      </w:r>
    </w:p>
    <w:p w:rsidR="003F3F92" w:rsidRDefault="003F3F92" w:rsidP="003F3F92">
      <w:pPr>
        <w:jc w:val="both"/>
        <w:rPr>
          <w:sz w:val="24"/>
          <w:szCs w:val="24"/>
        </w:rPr>
      </w:pPr>
      <w:r>
        <w:rPr>
          <w:sz w:val="24"/>
          <w:szCs w:val="24"/>
        </w:rPr>
        <w:lastRenderedPageBreak/>
        <w:t>1.6.3.</w:t>
      </w:r>
      <w:r w:rsidRPr="00072AE8">
        <w:rPr>
          <w:sz w:val="24"/>
          <w:szCs w:val="24"/>
        </w:rPr>
        <w:t>Валюта, используемая для формирования цены договора – рубль Российской Федерации.</w:t>
      </w:r>
    </w:p>
    <w:p w:rsidR="003F3F92" w:rsidRPr="00072AE8" w:rsidRDefault="003F3F92" w:rsidP="003F3F92">
      <w:pPr>
        <w:jc w:val="both"/>
        <w:rPr>
          <w:sz w:val="24"/>
          <w:szCs w:val="24"/>
        </w:rPr>
      </w:pPr>
    </w:p>
    <w:p w:rsidR="003F3F92" w:rsidRPr="00072AE8" w:rsidRDefault="003F3F92" w:rsidP="003F3F92">
      <w:pPr>
        <w:spacing w:line="276" w:lineRule="auto"/>
        <w:rPr>
          <w:b/>
          <w:sz w:val="24"/>
          <w:szCs w:val="24"/>
        </w:rPr>
      </w:pPr>
      <w:r>
        <w:rPr>
          <w:rFonts w:eastAsia="Arial"/>
          <w:b/>
          <w:sz w:val="24"/>
          <w:szCs w:val="24"/>
        </w:rPr>
        <w:t>1.</w:t>
      </w:r>
      <w:r w:rsidRPr="00072AE8">
        <w:rPr>
          <w:rFonts w:eastAsia="Arial"/>
          <w:b/>
          <w:sz w:val="24"/>
          <w:szCs w:val="24"/>
        </w:rPr>
        <w:t>7.</w:t>
      </w:r>
      <w:r>
        <w:rPr>
          <w:rFonts w:eastAsia="Arial"/>
          <w:b/>
          <w:sz w:val="24"/>
          <w:szCs w:val="24"/>
        </w:rPr>
        <w:t xml:space="preserve"> </w:t>
      </w:r>
      <w:r w:rsidRPr="00072AE8">
        <w:rPr>
          <w:b/>
          <w:sz w:val="24"/>
          <w:szCs w:val="24"/>
        </w:rPr>
        <w:t xml:space="preserve">Источник </w:t>
      </w:r>
      <w:r w:rsidRPr="00072AE8">
        <w:rPr>
          <w:b/>
          <w:bCs/>
          <w:sz w:val="24"/>
          <w:szCs w:val="24"/>
        </w:rPr>
        <w:t xml:space="preserve">финансирования </w:t>
      </w:r>
      <w:r w:rsidRPr="00072AE8">
        <w:rPr>
          <w:b/>
          <w:sz w:val="24"/>
          <w:szCs w:val="24"/>
        </w:rPr>
        <w:t>и порядок оплаты услуг</w:t>
      </w:r>
    </w:p>
    <w:p w:rsidR="003F3F92" w:rsidRPr="00072AE8" w:rsidRDefault="003F3F92" w:rsidP="003F3F92">
      <w:pPr>
        <w:spacing w:line="276" w:lineRule="auto"/>
        <w:jc w:val="both"/>
        <w:rPr>
          <w:sz w:val="24"/>
          <w:szCs w:val="24"/>
        </w:rPr>
      </w:pPr>
      <w:r>
        <w:rPr>
          <w:sz w:val="24"/>
          <w:szCs w:val="24"/>
        </w:rPr>
        <w:t>1.</w:t>
      </w:r>
      <w:r w:rsidRPr="00072AE8">
        <w:rPr>
          <w:sz w:val="24"/>
          <w:szCs w:val="24"/>
        </w:rPr>
        <w:t>7.1. Заказчик направляет средства на финансирование договора, на оказание услуг, который будет заключен по результатам данного конкурса, из источника финансирования заказа, указанного в Информационной карте конкурса.</w:t>
      </w:r>
    </w:p>
    <w:p w:rsidR="003F3F92" w:rsidRDefault="003F3F92" w:rsidP="003F3F92">
      <w:pPr>
        <w:spacing w:line="276" w:lineRule="auto"/>
        <w:jc w:val="both"/>
        <w:rPr>
          <w:sz w:val="24"/>
          <w:szCs w:val="24"/>
        </w:rPr>
      </w:pPr>
      <w:r>
        <w:rPr>
          <w:sz w:val="24"/>
          <w:szCs w:val="24"/>
        </w:rPr>
        <w:t>1.</w:t>
      </w:r>
      <w:r w:rsidRPr="00072AE8">
        <w:rPr>
          <w:sz w:val="24"/>
          <w:szCs w:val="24"/>
        </w:rPr>
        <w:t>7.2. Порядок оплаты за оказанные услуги, определятся в проекте договора, являющемся неотъемлемой частью настоящей конкурсной документации, и указан в Информационной карте конкурса.</w:t>
      </w:r>
    </w:p>
    <w:p w:rsidR="003F3F92" w:rsidRPr="00072AE8" w:rsidRDefault="003F3F92" w:rsidP="003F3F92">
      <w:pPr>
        <w:spacing w:line="276" w:lineRule="auto"/>
        <w:jc w:val="both"/>
        <w:rPr>
          <w:sz w:val="24"/>
          <w:szCs w:val="24"/>
        </w:rPr>
      </w:pPr>
    </w:p>
    <w:p w:rsidR="003F3F92" w:rsidRPr="00072AE8" w:rsidRDefault="003F3F92" w:rsidP="003F3F92">
      <w:pPr>
        <w:pStyle w:val="3"/>
        <w:numPr>
          <w:ilvl w:val="0"/>
          <w:numId w:val="0"/>
        </w:numPr>
        <w:tabs>
          <w:tab w:val="num" w:pos="720"/>
        </w:tabs>
        <w:spacing w:before="0" w:line="276" w:lineRule="auto"/>
        <w:jc w:val="left"/>
        <w:rPr>
          <w:b/>
          <w:szCs w:val="24"/>
        </w:rPr>
      </w:pPr>
      <w:r>
        <w:rPr>
          <w:b/>
          <w:color w:val="000000"/>
          <w:szCs w:val="24"/>
        </w:rPr>
        <w:t>1.</w:t>
      </w:r>
      <w:r w:rsidRPr="00072AE8">
        <w:rPr>
          <w:b/>
          <w:color w:val="000000"/>
          <w:szCs w:val="24"/>
        </w:rPr>
        <w:t>8.</w:t>
      </w:r>
      <w:r w:rsidRPr="00072AE8">
        <w:rPr>
          <w:color w:val="000000"/>
          <w:szCs w:val="24"/>
        </w:rPr>
        <w:t xml:space="preserve"> </w:t>
      </w:r>
      <w:bookmarkStart w:id="2" w:name="_Ref122323775"/>
      <w:bookmarkStart w:id="3" w:name="_Ref122323929"/>
      <w:bookmarkStart w:id="4" w:name="_Toc127523729"/>
      <w:r w:rsidRPr="00072AE8">
        <w:rPr>
          <w:b/>
          <w:szCs w:val="24"/>
        </w:rPr>
        <w:t xml:space="preserve"> Требования к участникам размещения заказа</w:t>
      </w:r>
      <w:bookmarkEnd w:id="2"/>
      <w:bookmarkEnd w:id="3"/>
      <w:bookmarkEnd w:id="4"/>
    </w:p>
    <w:p w:rsidR="003F3F92" w:rsidRPr="00072AE8" w:rsidRDefault="003F3F92" w:rsidP="003F3F92">
      <w:pPr>
        <w:pStyle w:val="3"/>
        <w:numPr>
          <w:ilvl w:val="0"/>
          <w:numId w:val="0"/>
        </w:numPr>
        <w:tabs>
          <w:tab w:val="num" w:pos="720"/>
        </w:tabs>
        <w:spacing w:before="0" w:line="276" w:lineRule="auto"/>
        <w:rPr>
          <w:b/>
          <w:szCs w:val="24"/>
        </w:rPr>
      </w:pPr>
      <w:r>
        <w:rPr>
          <w:szCs w:val="24"/>
        </w:rPr>
        <w:t>1.</w:t>
      </w:r>
      <w:r w:rsidRPr="00072AE8">
        <w:rPr>
          <w:szCs w:val="24"/>
        </w:rPr>
        <w:t>8.1.</w:t>
      </w:r>
      <w:r w:rsidRPr="00072AE8">
        <w:rPr>
          <w:b/>
          <w:szCs w:val="24"/>
        </w:rPr>
        <w:t xml:space="preserve"> </w:t>
      </w:r>
      <w:r w:rsidRPr="00072AE8">
        <w:rPr>
          <w:szCs w:val="24"/>
        </w:rPr>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w:t>
      </w:r>
      <w:r>
        <w:rPr>
          <w:szCs w:val="24"/>
        </w:rPr>
        <w:t>.</w:t>
      </w:r>
    </w:p>
    <w:p w:rsidR="003F3F92" w:rsidRPr="00072AE8" w:rsidRDefault="003F3F92" w:rsidP="003F3F92">
      <w:pPr>
        <w:spacing w:line="276" w:lineRule="auto"/>
        <w:jc w:val="both"/>
        <w:rPr>
          <w:color w:val="000000"/>
          <w:sz w:val="24"/>
          <w:szCs w:val="24"/>
        </w:rPr>
      </w:pPr>
      <w:r>
        <w:rPr>
          <w:color w:val="000000"/>
          <w:sz w:val="24"/>
          <w:szCs w:val="24"/>
        </w:rPr>
        <w:t>1.</w:t>
      </w:r>
      <w:r w:rsidRPr="00072AE8">
        <w:rPr>
          <w:color w:val="000000"/>
          <w:sz w:val="24"/>
          <w:szCs w:val="24"/>
        </w:rPr>
        <w:t xml:space="preserve">8.2. Участник размещения заказа имеет право участвовать в конкурсе как непосредственно, так и через своего представителя. Полномочия представителя подтверждаются доверенностью, выданной и оформленной в соответствии </w:t>
      </w:r>
      <w:r>
        <w:rPr>
          <w:color w:val="000000"/>
          <w:sz w:val="24"/>
          <w:szCs w:val="24"/>
        </w:rPr>
        <w:t>с гражданским законодательством</w:t>
      </w:r>
      <w:r w:rsidRPr="00072AE8">
        <w:rPr>
          <w:color w:val="000000"/>
          <w:sz w:val="24"/>
          <w:szCs w:val="24"/>
        </w:rPr>
        <w:t xml:space="preserve"> или ее нотариально заверенной копией.</w:t>
      </w:r>
    </w:p>
    <w:p w:rsidR="003F3F92" w:rsidRPr="00072AE8" w:rsidRDefault="003F3F92" w:rsidP="003F3F92">
      <w:pPr>
        <w:pStyle w:val="3"/>
        <w:numPr>
          <w:ilvl w:val="0"/>
          <w:numId w:val="0"/>
        </w:numPr>
        <w:tabs>
          <w:tab w:val="num" w:pos="720"/>
        </w:tabs>
        <w:spacing w:before="0" w:line="276" w:lineRule="auto"/>
        <w:rPr>
          <w:szCs w:val="24"/>
        </w:rPr>
      </w:pPr>
      <w:r>
        <w:rPr>
          <w:szCs w:val="24"/>
        </w:rPr>
        <w:t>1.</w:t>
      </w:r>
      <w:r w:rsidRPr="00072AE8">
        <w:rPr>
          <w:szCs w:val="24"/>
        </w:rPr>
        <w:t>8.3.  Участник размещения заказа должен соответствовать следующим обязательным требованиям:</w:t>
      </w:r>
    </w:p>
    <w:p w:rsidR="003F3F92" w:rsidRDefault="003F3F92" w:rsidP="003F3F92">
      <w:pPr>
        <w:pStyle w:val="3"/>
        <w:numPr>
          <w:ilvl w:val="0"/>
          <w:numId w:val="0"/>
        </w:numPr>
        <w:spacing w:before="0" w:line="276" w:lineRule="auto"/>
        <w:rPr>
          <w:szCs w:val="24"/>
        </w:rPr>
      </w:pPr>
      <w:r>
        <w:rPr>
          <w:szCs w:val="24"/>
        </w:rPr>
        <w:t xml:space="preserve">1.8.3.1. </w:t>
      </w:r>
      <w:r w:rsidRPr="00072AE8">
        <w:rPr>
          <w:szCs w:val="24"/>
        </w:rPr>
        <w:t>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 в том числе требованиям, установленным в Информационной карте конкурса;</w:t>
      </w:r>
    </w:p>
    <w:p w:rsidR="003F3F92" w:rsidRPr="00072AE8" w:rsidRDefault="003F3F92" w:rsidP="003F3F92">
      <w:pPr>
        <w:pStyle w:val="3"/>
        <w:numPr>
          <w:ilvl w:val="0"/>
          <w:numId w:val="0"/>
        </w:numPr>
        <w:spacing w:before="0" w:line="276" w:lineRule="auto"/>
        <w:rPr>
          <w:szCs w:val="24"/>
        </w:rPr>
      </w:pPr>
      <w:r>
        <w:rPr>
          <w:szCs w:val="24"/>
        </w:rPr>
        <w:t>1.8.3.2.</w:t>
      </w:r>
      <w:r w:rsidRPr="00072AE8">
        <w:rPr>
          <w:szCs w:val="24"/>
        </w:rPr>
        <w:t>наличие всех необходимых для оказания услуг видов ресурсов (материально-технических, трудовых и др.), опыта выполнения аналогичных работ для предприятий сферы электроэнергетики</w:t>
      </w:r>
      <w:r w:rsidR="004166FE">
        <w:rPr>
          <w:szCs w:val="24"/>
        </w:rPr>
        <w:t xml:space="preserve"> не менее 3</w:t>
      </w:r>
      <w:r>
        <w:rPr>
          <w:szCs w:val="24"/>
        </w:rPr>
        <w:t>-х лет</w:t>
      </w:r>
      <w:r w:rsidRPr="00072AE8">
        <w:rPr>
          <w:szCs w:val="24"/>
        </w:rPr>
        <w:t>;</w:t>
      </w:r>
    </w:p>
    <w:p w:rsidR="003F3F92" w:rsidRPr="00072AE8" w:rsidRDefault="003F3F92" w:rsidP="003F3F92">
      <w:pPr>
        <w:pStyle w:val="3"/>
        <w:numPr>
          <w:ilvl w:val="0"/>
          <w:numId w:val="0"/>
        </w:numPr>
        <w:spacing w:before="0" w:line="276" w:lineRule="auto"/>
        <w:rPr>
          <w:szCs w:val="24"/>
        </w:rPr>
      </w:pPr>
      <w:r>
        <w:rPr>
          <w:szCs w:val="24"/>
        </w:rPr>
        <w:t>1.8.3.3.</w:t>
      </w:r>
      <w:r w:rsidRPr="00072AE8">
        <w:rPr>
          <w:szCs w:val="24"/>
        </w:rPr>
        <w:t>участник должен обладать гражданской правоспособностью в полном объеме для з</w:t>
      </w:r>
      <w:r>
        <w:rPr>
          <w:szCs w:val="24"/>
        </w:rPr>
        <w:t>аключения и исполнения договора, должен быть зарегистрирован в установленном порядке, иметь соответствующие лицензии и  разрешения на выполнения данного вида работ;</w:t>
      </w:r>
    </w:p>
    <w:p w:rsidR="003F3F92" w:rsidRPr="00072AE8" w:rsidRDefault="003F3F92" w:rsidP="003F3F92">
      <w:pPr>
        <w:pStyle w:val="3"/>
        <w:numPr>
          <w:ilvl w:val="0"/>
          <w:numId w:val="0"/>
        </w:numPr>
        <w:spacing w:before="0" w:line="276" w:lineRule="auto"/>
        <w:rPr>
          <w:szCs w:val="24"/>
        </w:rPr>
      </w:pPr>
      <w:r>
        <w:rPr>
          <w:szCs w:val="24"/>
        </w:rPr>
        <w:t>1.8.3.4.</w:t>
      </w:r>
      <w:r w:rsidRPr="00072AE8">
        <w:rPr>
          <w:szCs w:val="24"/>
        </w:rPr>
        <w:t>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F3F92" w:rsidRPr="00072AE8" w:rsidRDefault="003F3F92" w:rsidP="003F3F92">
      <w:pPr>
        <w:pStyle w:val="3"/>
        <w:numPr>
          <w:ilvl w:val="0"/>
          <w:numId w:val="0"/>
        </w:numPr>
        <w:spacing w:before="0" w:line="276" w:lineRule="auto"/>
        <w:rPr>
          <w:szCs w:val="24"/>
        </w:rPr>
      </w:pPr>
      <w:r>
        <w:rPr>
          <w:szCs w:val="24"/>
        </w:rPr>
        <w:t>1.8.3.5.</w:t>
      </w:r>
      <w:r w:rsidRPr="00072AE8">
        <w:rPr>
          <w:szCs w:val="24"/>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F3F92" w:rsidRPr="00E67E97" w:rsidRDefault="003F3F92" w:rsidP="003F3F92">
      <w:pPr>
        <w:pStyle w:val="3"/>
        <w:numPr>
          <w:ilvl w:val="0"/>
          <w:numId w:val="0"/>
        </w:numPr>
        <w:spacing w:before="0" w:line="276" w:lineRule="auto"/>
        <w:rPr>
          <w:szCs w:val="24"/>
        </w:rPr>
      </w:pPr>
      <w:r>
        <w:rPr>
          <w:szCs w:val="24"/>
        </w:rPr>
        <w:t>1.8.3.6.</w:t>
      </w:r>
      <w:r w:rsidRPr="00072AE8">
        <w:rPr>
          <w:szCs w:val="24"/>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w:t>
      </w:r>
      <w:r>
        <w:rPr>
          <w:szCs w:val="24"/>
        </w:rPr>
        <w:t xml:space="preserve">ы за прошедший календарный год. </w:t>
      </w:r>
      <w:r w:rsidRPr="00072AE8">
        <w:rPr>
          <w:szCs w:val="24"/>
        </w:rPr>
        <w:t xml:space="preserve">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p>
    <w:p w:rsidR="003F3F92" w:rsidRPr="00072AE8" w:rsidRDefault="003F3F92" w:rsidP="003F3F92">
      <w:pPr>
        <w:pStyle w:val="3"/>
        <w:numPr>
          <w:ilvl w:val="0"/>
          <w:numId w:val="0"/>
        </w:numPr>
        <w:tabs>
          <w:tab w:val="num" w:pos="720"/>
        </w:tabs>
        <w:spacing w:before="0" w:line="276" w:lineRule="auto"/>
        <w:rPr>
          <w:szCs w:val="24"/>
        </w:rPr>
      </w:pPr>
      <w:r>
        <w:rPr>
          <w:szCs w:val="24"/>
        </w:rPr>
        <w:t>1.</w:t>
      </w:r>
      <w:r w:rsidRPr="00072AE8">
        <w:rPr>
          <w:szCs w:val="24"/>
        </w:rPr>
        <w:t>8.4. Заказчик устанавливает следующие дополнительные требования к участникам размещения заказа:</w:t>
      </w:r>
    </w:p>
    <w:p w:rsidR="003F3F92" w:rsidRDefault="003F3F92" w:rsidP="003F3F92">
      <w:pPr>
        <w:pStyle w:val="32"/>
        <w:tabs>
          <w:tab w:val="left" w:pos="-1620"/>
        </w:tabs>
        <w:spacing w:line="276" w:lineRule="auto"/>
        <w:rPr>
          <w:color w:val="000000"/>
        </w:rPr>
      </w:pPr>
      <w:bookmarkStart w:id="5" w:name="_Toc121738293"/>
      <w:r>
        <w:rPr>
          <w:color w:val="000000"/>
        </w:rPr>
        <w:t>1.8.4.1.</w:t>
      </w:r>
      <w:r w:rsidRPr="00072AE8">
        <w:rPr>
          <w:color w:val="000000"/>
        </w:rPr>
        <w:t>отсутствие в реестре недобросовестных поставщиков сведений об участнике</w:t>
      </w:r>
    </w:p>
    <w:p w:rsidR="003F3F92" w:rsidRPr="003F3F92" w:rsidRDefault="003F3F92" w:rsidP="003F3F92">
      <w:pPr>
        <w:pStyle w:val="32"/>
        <w:tabs>
          <w:tab w:val="left" w:pos="-1620"/>
        </w:tabs>
        <w:spacing w:line="276" w:lineRule="auto"/>
        <w:rPr>
          <w:color w:val="000000"/>
        </w:rPr>
      </w:pPr>
      <w:r w:rsidRPr="00072AE8">
        <w:rPr>
          <w:color w:val="000000"/>
        </w:rPr>
        <w:t>размещения</w:t>
      </w:r>
      <w:r w:rsidRPr="00C82A5D">
        <w:rPr>
          <w:color w:val="000000"/>
        </w:rPr>
        <w:t xml:space="preserve"> заказа</w:t>
      </w:r>
      <w:bookmarkEnd w:id="5"/>
    </w:p>
    <w:p w:rsidR="003F3F92" w:rsidRDefault="003F3F92" w:rsidP="003F3F92">
      <w:pPr>
        <w:pStyle w:val="32"/>
        <w:spacing w:line="276" w:lineRule="auto"/>
        <w:jc w:val="left"/>
        <w:rPr>
          <w:b/>
          <w:color w:val="000000"/>
        </w:rPr>
      </w:pPr>
    </w:p>
    <w:p w:rsidR="004166FE" w:rsidRDefault="004166FE" w:rsidP="003F3F92">
      <w:pPr>
        <w:pStyle w:val="32"/>
        <w:spacing w:line="276" w:lineRule="auto"/>
        <w:jc w:val="left"/>
        <w:rPr>
          <w:b/>
          <w:color w:val="000000"/>
        </w:rPr>
      </w:pPr>
    </w:p>
    <w:p w:rsidR="003F3F92" w:rsidRPr="00072AE8" w:rsidRDefault="003F3F92" w:rsidP="003F3F92">
      <w:pPr>
        <w:pStyle w:val="32"/>
        <w:spacing w:line="276" w:lineRule="auto"/>
        <w:jc w:val="left"/>
        <w:rPr>
          <w:b/>
        </w:rPr>
      </w:pPr>
      <w:r>
        <w:rPr>
          <w:b/>
          <w:color w:val="000000"/>
        </w:rPr>
        <w:t>1.</w:t>
      </w:r>
      <w:r w:rsidRPr="00072AE8">
        <w:rPr>
          <w:b/>
          <w:color w:val="000000"/>
        </w:rPr>
        <w:t xml:space="preserve">9. </w:t>
      </w:r>
      <w:r w:rsidRPr="00072AE8">
        <w:rPr>
          <w:b/>
        </w:rPr>
        <w:t>Отстранение от участия в конкурсе</w:t>
      </w:r>
    </w:p>
    <w:p w:rsidR="003F3F92" w:rsidRPr="00072AE8" w:rsidRDefault="003F3F92" w:rsidP="003F3F92">
      <w:pPr>
        <w:pStyle w:val="32"/>
        <w:spacing w:line="276" w:lineRule="auto"/>
        <w:rPr>
          <w:color w:val="000000"/>
        </w:rPr>
      </w:pPr>
      <w:r>
        <w:rPr>
          <w:color w:val="000000"/>
        </w:rPr>
        <w:t>1.</w:t>
      </w:r>
      <w:r w:rsidRPr="00072AE8">
        <w:rPr>
          <w:color w:val="000000"/>
        </w:rPr>
        <w:t>9.1. Заказчик, конкурсная комиссия обязаны отстранить участника размещения заказа от участия в конкурсе на любом этапе его проведения вплоть до заключения контракта в следующих случаях:</w:t>
      </w:r>
    </w:p>
    <w:p w:rsidR="003F3F92" w:rsidRPr="00426C8A" w:rsidRDefault="003F3F92" w:rsidP="003F3F92">
      <w:pPr>
        <w:widowControl/>
        <w:autoSpaceDE/>
        <w:autoSpaceDN/>
        <w:adjustRightInd/>
        <w:spacing w:line="276" w:lineRule="auto"/>
        <w:jc w:val="both"/>
        <w:rPr>
          <w:color w:val="FF0000"/>
          <w:sz w:val="24"/>
          <w:szCs w:val="24"/>
        </w:rPr>
      </w:pPr>
      <w:r>
        <w:rPr>
          <w:color w:val="000000"/>
          <w:sz w:val="24"/>
          <w:szCs w:val="24"/>
        </w:rPr>
        <w:lastRenderedPageBreak/>
        <w:t>1.9.1.1.</w:t>
      </w:r>
      <w:r w:rsidRPr="00072AE8">
        <w:rPr>
          <w:color w:val="000000"/>
          <w:sz w:val="24"/>
          <w:szCs w:val="24"/>
        </w:rPr>
        <w:t>не предоставление</w:t>
      </w:r>
      <w:r>
        <w:rPr>
          <w:color w:val="000000"/>
          <w:sz w:val="24"/>
          <w:szCs w:val="24"/>
        </w:rPr>
        <w:t xml:space="preserve"> всего пакета документов, предусмотренной конкурсной документацией</w:t>
      </w:r>
      <w:r w:rsidRPr="00072AE8">
        <w:rPr>
          <w:color w:val="000000"/>
          <w:sz w:val="24"/>
          <w:szCs w:val="24"/>
        </w:rPr>
        <w:t xml:space="preserve"> для участия в конкурсе, участником заказа в составе заявки;</w:t>
      </w:r>
    </w:p>
    <w:p w:rsidR="003F3F92" w:rsidRPr="00145F10" w:rsidRDefault="003F3F92" w:rsidP="003F3F92">
      <w:pPr>
        <w:widowControl/>
        <w:autoSpaceDE/>
        <w:autoSpaceDN/>
        <w:adjustRightInd/>
        <w:spacing w:line="276" w:lineRule="auto"/>
        <w:jc w:val="both"/>
        <w:rPr>
          <w:sz w:val="24"/>
          <w:szCs w:val="24"/>
        </w:rPr>
      </w:pPr>
      <w:r>
        <w:rPr>
          <w:color w:val="000000"/>
          <w:sz w:val="24"/>
          <w:szCs w:val="24"/>
        </w:rPr>
        <w:t xml:space="preserve">1.9.1.2.не соответствия </w:t>
      </w:r>
      <w:r w:rsidRPr="00083D04">
        <w:rPr>
          <w:bCs/>
          <w:color w:val="000000"/>
          <w:sz w:val="24"/>
          <w:szCs w:val="24"/>
        </w:rPr>
        <w:t>требования</w:t>
      </w:r>
      <w:r>
        <w:rPr>
          <w:bCs/>
          <w:color w:val="000000"/>
          <w:sz w:val="24"/>
          <w:szCs w:val="24"/>
        </w:rPr>
        <w:t>м</w:t>
      </w:r>
      <w:r w:rsidRPr="00083D04">
        <w:rPr>
          <w:bCs/>
          <w:color w:val="000000"/>
          <w:sz w:val="24"/>
          <w:szCs w:val="24"/>
        </w:rPr>
        <w:t xml:space="preserve"> к содержанию и форме заявки</w:t>
      </w:r>
      <w:r>
        <w:rPr>
          <w:bCs/>
          <w:color w:val="000000"/>
          <w:sz w:val="24"/>
          <w:szCs w:val="24"/>
        </w:rPr>
        <w:t xml:space="preserve"> и приложений к ней </w:t>
      </w:r>
      <w:r w:rsidRPr="00083D04">
        <w:rPr>
          <w:bCs/>
          <w:color w:val="000000"/>
          <w:sz w:val="24"/>
          <w:szCs w:val="24"/>
        </w:rPr>
        <w:t xml:space="preserve"> на участие в конкурсе</w:t>
      </w:r>
      <w:r>
        <w:rPr>
          <w:bCs/>
          <w:color w:val="000000"/>
          <w:sz w:val="24"/>
          <w:szCs w:val="24"/>
        </w:rPr>
        <w:t>;</w:t>
      </w:r>
    </w:p>
    <w:p w:rsidR="003F3F92" w:rsidRPr="00145F10" w:rsidRDefault="003F3F92" w:rsidP="003F3F92">
      <w:pPr>
        <w:widowControl/>
        <w:autoSpaceDE/>
        <w:autoSpaceDN/>
        <w:adjustRightInd/>
        <w:spacing w:line="276" w:lineRule="auto"/>
        <w:jc w:val="both"/>
        <w:rPr>
          <w:sz w:val="24"/>
          <w:szCs w:val="24"/>
        </w:rPr>
      </w:pPr>
      <w:r>
        <w:rPr>
          <w:bCs/>
          <w:color w:val="000000"/>
          <w:sz w:val="24"/>
          <w:szCs w:val="24"/>
        </w:rPr>
        <w:t>1.9.1.3. не соответствие технического задания участника размещения заказа с техническим заданием конкурсной документации;</w:t>
      </w:r>
    </w:p>
    <w:p w:rsidR="003F3F92" w:rsidRPr="00083D04" w:rsidRDefault="003F3F92" w:rsidP="003F3F92">
      <w:pPr>
        <w:widowControl/>
        <w:autoSpaceDE/>
        <w:autoSpaceDN/>
        <w:adjustRightInd/>
        <w:spacing w:line="276" w:lineRule="auto"/>
        <w:jc w:val="both"/>
        <w:rPr>
          <w:sz w:val="24"/>
          <w:szCs w:val="24"/>
        </w:rPr>
      </w:pPr>
      <w:r>
        <w:rPr>
          <w:sz w:val="24"/>
          <w:szCs w:val="24"/>
        </w:rPr>
        <w:t>1.9.1.4.</w:t>
      </w:r>
      <w:r w:rsidRPr="00083D04">
        <w:rPr>
          <w:sz w:val="24"/>
          <w:szCs w:val="24"/>
        </w:rPr>
        <w:t>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3F3F92" w:rsidRPr="00072AE8" w:rsidRDefault="003F3F92" w:rsidP="003F3F92">
      <w:pPr>
        <w:widowControl/>
        <w:autoSpaceDE/>
        <w:autoSpaceDN/>
        <w:adjustRightInd/>
        <w:spacing w:line="276" w:lineRule="auto"/>
        <w:jc w:val="both"/>
        <w:rPr>
          <w:sz w:val="24"/>
          <w:szCs w:val="24"/>
        </w:rPr>
      </w:pPr>
      <w:r>
        <w:rPr>
          <w:sz w:val="24"/>
          <w:szCs w:val="24"/>
        </w:rPr>
        <w:t>1.9.1.5.</w:t>
      </w:r>
      <w:r w:rsidRPr="00072AE8">
        <w:rPr>
          <w:sz w:val="24"/>
          <w:szCs w:val="24"/>
        </w:rPr>
        <w:t xml:space="preserve">установление факта проведения </w:t>
      </w:r>
      <w:r w:rsidRPr="00072AE8">
        <w:rPr>
          <w:color w:val="000000"/>
          <w:sz w:val="24"/>
          <w:szCs w:val="24"/>
        </w:rPr>
        <w:t>ликвидации участника конкурса и наличия решения арбитражного суда о признании участника конкурса банкротом и об открытии конкурсного производства.</w:t>
      </w:r>
    </w:p>
    <w:p w:rsidR="003F3F92" w:rsidRPr="00072AE8" w:rsidRDefault="003F3F92" w:rsidP="003F3F92">
      <w:pPr>
        <w:widowControl/>
        <w:autoSpaceDE/>
        <w:autoSpaceDN/>
        <w:adjustRightInd/>
        <w:spacing w:line="276" w:lineRule="auto"/>
        <w:jc w:val="both"/>
        <w:rPr>
          <w:sz w:val="24"/>
          <w:szCs w:val="24"/>
        </w:rPr>
      </w:pPr>
      <w:r>
        <w:rPr>
          <w:sz w:val="24"/>
          <w:szCs w:val="24"/>
        </w:rPr>
        <w:t>1.9.1.6.</w:t>
      </w:r>
      <w:r w:rsidRPr="00072AE8">
        <w:rPr>
          <w:sz w:val="24"/>
          <w:szCs w:val="24"/>
        </w:rPr>
        <w:t>установление факта приостановления деятельности участника конкурса, в порядке, предусмотренном кодексом РФ об административных правонарушениях.</w:t>
      </w:r>
    </w:p>
    <w:p w:rsidR="003F3F92" w:rsidRPr="00072AE8" w:rsidRDefault="003F3F92" w:rsidP="003F3F92">
      <w:pPr>
        <w:widowControl/>
        <w:autoSpaceDE/>
        <w:autoSpaceDN/>
        <w:adjustRightInd/>
        <w:spacing w:line="276" w:lineRule="auto"/>
        <w:jc w:val="both"/>
        <w:rPr>
          <w:color w:val="000000"/>
          <w:sz w:val="24"/>
          <w:szCs w:val="24"/>
        </w:rPr>
      </w:pPr>
      <w:r>
        <w:rPr>
          <w:color w:val="000000"/>
          <w:sz w:val="24"/>
          <w:szCs w:val="24"/>
        </w:rPr>
        <w:t>1.9.1.7.</w:t>
      </w:r>
      <w:r w:rsidRPr="00072AE8">
        <w:rPr>
          <w:color w:val="000000"/>
          <w:sz w:val="24"/>
          <w:szCs w:val="24"/>
        </w:rPr>
        <w:t>несоответствие заявки</w:t>
      </w:r>
      <w:r>
        <w:rPr>
          <w:color w:val="000000"/>
          <w:sz w:val="24"/>
          <w:szCs w:val="24"/>
        </w:rPr>
        <w:t xml:space="preserve"> и приложений к заявки</w:t>
      </w:r>
      <w:r w:rsidRPr="00072AE8">
        <w:rPr>
          <w:color w:val="000000"/>
          <w:sz w:val="24"/>
          <w:szCs w:val="24"/>
        </w:rPr>
        <w:t xml:space="preserve"> на участие в конкурсе требованиям конкурсной документации, в том числе наличие в таких заявках предложения о цене контракта, превыша</w:t>
      </w:r>
      <w:r>
        <w:rPr>
          <w:color w:val="000000"/>
          <w:sz w:val="24"/>
          <w:szCs w:val="24"/>
        </w:rPr>
        <w:t>ющей максимальную цену договора</w:t>
      </w:r>
      <w:r w:rsidRPr="00072AE8">
        <w:rPr>
          <w:color w:val="000000"/>
          <w:sz w:val="24"/>
          <w:szCs w:val="24"/>
        </w:rPr>
        <w:t>.</w:t>
      </w:r>
    </w:p>
    <w:p w:rsidR="003F3F92" w:rsidRDefault="003F3F92" w:rsidP="003F3F92">
      <w:pPr>
        <w:spacing w:line="276" w:lineRule="auto"/>
        <w:jc w:val="both"/>
        <w:rPr>
          <w:sz w:val="24"/>
          <w:szCs w:val="24"/>
        </w:rPr>
      </w:pPr>
      <w:r>
        <w:rPr>
          <w:sz w:val="24"/>
          <w:szCs w:val="24"/>
        </w:rPr>
        <w:t>1.</w:t>
      </w:r>
      <w:r w:rsidRPr="00072AE8">
        <w:rPr>
          <w:sz w:val="24"/>
          <w:szCs w:val="24"/>
        </w:rPr>
        <w:t>9.2. В слу</w:t>
      </w:r>
      <w:r>
        <w:rPr>
          <w:sz w:val="24"/>
          <w:szCs w:val="24"/>
        </w:rPr>
        <w:t>чае, если указанные в пункте 7.3</w:t>
      </w:r>
      <w:r w:rsidRPr="00072AE8">
        <w:rPr>
          <w:sz w:val="24"/>
          <w:szCs w:val="24"/>
        </w:rPr>
        <w:t xml:space="preserve"> факты будут установлены после заключе</w:t>
      </w:r>
      <w:r>
        <w:rPr>
          <w:sz w:val="24"/>
          <w:szCs w:val="24"/>
        </w:rPr>
        <w:t xml:space="preserve">ния договора, договор будет </w:t>
      </w:r>
      <w:r w:rsidRPr="00072AE8">
        <w:rPr>
          <w:sz w:val="24"/>
          <w:szCs w:val="24"/>
        </w:rPr>
        <w:t xml:space="preserve"> расторгнут в одностороннем порядке по инициативе заказчика.</w:t>
      </w:r>
    </w:p>
    <w:p w:rsidR="003F3F92" w:rsidRDefault="003F3F92" w:rsidP="003F3F92">
      <w:pPr>
        <w:spacing w:line="276" w:lineRule="auto"/>
        <w:jc w:val="both"/>
        <w:rPr>
          <w:sz w:val="24"/>
          <w:szCs w:val="24"/>
        </w:rPr>
      </w:pPr>
    </w:p>
    <w:p w:rsidR="003F3F92" w:rsidRPr="00A75AFE" w:rsidRDefault="003F3F92" w:rsidP="003F3F92">
      <w:pPr>
        <w:spacing w:line="276" w:lineRule="auto"/>
        <w:jc w:val="both"/>
        <w:rPr>
          <w:sz w:val="24"/>
          <w:szCs w:val="24"/>
        </w:rPr>
      </w:pPr>
      <w:r w:rsidRPr="00A75AFE">
        <w:rPr>
          <w:b/>
          <w:sz w:val="24"/>
          <w:szCs w:val="24"/>
        </w:rPr>
        <w:t>1.</w:t>
      </w:r>
      <w:r w:rsidRPr="00072AE8">
        <w:rPr>
          <w:b/>
          <w:bCs/>
          <w:sz w:val="24"/>
          <w:szCs w:val="24"/>
        </w:rPr>
        <w:t>10. Расходы на участие в конкурсе</w:t>
      </w:r>
    </w:p>
    <w:p w:rsidR="003F3F92" w:rsidRPr="00072AE8" w:rsidRDefault="003F3F92" w:rsidP="003F3F92">
      <w:pPr>
        <w:spacing w:line="276" w:lineRule="auto"/>
        <w:jc w:val="both"/>
        <w:rPr>
          <w:sz w:val="24"/>
          <w:szCs w:val="24"/>
        </w:rPr>
      </w:pPr>
      <w:r>
        <w:rPr>
          <w:sz w:val="24"/>
          <w:szCs w:val="24"/>
        </w:rPr>
        <w:t>1.</w:t>
      </w:r>
      <w:r w:rsidRPr="00072AE8">
        <w:rPr>
          <w:sz w:val="24"/>
          <w:szCs w:val="24"/>
        </w:rPr>
        <w:t>10.1. Участник конкурса самостоятельно несет все расходы, связанные с подготовкой и подачей заявки на участие в конкурсе, участием в конкурсе и заключением договора.</w:t>
      </w:r>
    </w:p>
    <w:p w:rsidR="003F3F92" w:rsidRDefault="003F3F92" w:rsidP="003F3F92">
      <w:pPr>
        <w:spacing w:line="276" w:lineRule="auto"/>
        <w:jc w:val="both"/>
        <w:rPr>
          <w:sz w:val="24"/>
          <w:szCs w:val="24"/>
        </w:rPr>
      </w:pPr>
      <w:r>
        <w:rPr>
          <w:sz w:val="24"/>
          <w:szCs w:val="24"/>
        </w:rPr>
        <w:t>1.</w:t>
      </w:r>
      <w:r w:rsidRPr="00072AE8">
        <w:rPr>
          <w:sz w:val="24"/>
          <w:szCs w:val="24"/>
        </w:rPr>
        <w:t>10.2. Заказчик не отвечает и не имеет обязательств по этим расходам не зависимо от характера проведения и результатов конкурса.</w:t>
      </w:r>
      <w:bookmarkStart w:id="6" w:name="_Toc121738298"/>
    </w:p>
    <w:p w:rsidR="003F3F92" w:rsidRPr="00E55466" w:rsidRDefault="003F3F92" w:rsidP="003F3F92">
      <w:pPr>
        <w:spacing w:line="276" w:lineRule="auto"/>
        <w:jc w:val="both"/>
        <w:rPr>
          <w:sz w:val="24"/>
          <w:szCs w:val="24"/>
        </w:rPr>
      </w:pPr>
    </w:p>
    <w:p w:rsidR="003F3F92" w:rsidRPr="00072AE8" w:rsidRDefault="003F3F92" w:rsidP="00424ED4">
      <w:pPr>
        <w:pStyle w:val="25"/>
        <w:numPr>
          <w:ilvl w:val="0"/>
          <w:numId w:val="9"/>
        </w:numPr>
        <w:spacing w:line="276" w:lineRule="auto"/>
      </w:pPr>
      <w:r w:rsidRPr="00072AE8">
        <w:t>КОНКУРСНАЯ ДОКУМЕНТАЦИЯ</w:t>
      </w:r>
      <w:bookmarkEnd w:id="6"/>
    </w:p>
    <w:p w:rsidR="003F3F92" w:rsidRDefault="003F3F92" w:rsidP="003F3F92">
      <w:pPr>
        <w:rPr>
          <w:b/>
          <w:sz w:val="24"/>
          <w:szCs w:val="24"/>
        </w:rPr>
      </w:pPr>
      <w:r>
        <w:rPr>
          <w:b/>
          <w:sz w:val="24"/>
          <w:szCs w:val="24"/>
        </w:rPr>
        <w:t>2.1</w:t>
      </w:r>
      <w:r w:rsidRPr="00072AE8">
        <w:rPr>
          <w:b/>
          <w:sz w:val="24"/>
          <w:szCs w:val="24"/>
        </w:rPr>
        <w:t xml:space="preserve">. </w:t>
      </w:r>
      <w:r w:rsidRPr="00072AE8">
        <w:rPr>
          <w:b/>
          <w:color w:val="000000"/>
          <w:sz w:val="24"/>
          <w:szCs w:val="24"/>
        </w:rPr>
        <w:t>Порядок предоставления конкурсной документации</w:t>
      </w:r>
    </w:p>
    <w:p w:rsidR="003F3F92" w:rsidRPr="00E55466" w:rsidRDefault="003F3F92" w:rsidP="003F3F92">
      <w:pPr>
        <w:spacing w:line="276" w:lineRule="auto"/>
        <w:jc w:val="both"/>
        <w:rPr>
          <w:b/>
          <w:sz w:val="24"/>
          <w:szCs w:val="24"/>
        </w:rPr>
      </w:pPr>
      <w:r>
        <w:rPr>
          <w:sz w:val="24"/>
          <w:szCs w:val="24"/>
        </w:rPr>
        <w:t>2.1</w:t>
      </w:r>
      <w:r w:rsidRPr="00072AE8">
        <w:rPr>
          <w:sz w:val="24"/>
          <w:szCs w:val="24"/>
        </w:rPr>
        <w:t>.1.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w:t>
      </w:r>
      <w:r>
        <w:rPr>
          <w:sz w:val="24"/>
          <w:szCs w:val="24"/>
        </w:rPr>
        <w:t>е, в течение</w:t>
      </w:r>
      <w:r w:rsidRPr="00072AE8">
        <w:rPr>
          <w:sz w:val="24"/>
          <w:szCs w:val="24"/>
        </w:rPr>
        <w:t xml:space="preserve"> трех дней со дня получения соответствующего заявления предоставляет такому лицу конкурсную документацию.</w:t>
      </w:r>
    </w:p>
    <w:p w:rsidR="003F3F92" w:rsidRPr="00072AE8" w:rsidRDefault="003F3F92" w:rsidP="003F3F92">
      <w:pPr>
        <w:spacing w:line="276" w:lineRule="auto"/>
        <w:jc w:val="both"/>
        <w:rPr>
          <w:sz w:val="24"/>
          <w:szCs w:val="24"/>
        </w:rPr>
      </w:pPr>
      <w:r>
        <w:rPr>
          <w:sz w:val="24"/>
          <w:szCs w:val="24"/>
        </w:rPr>
        <w:t>2.1</w:t>
      </w:r>
      <w:r w:rsidRPr="00072AE8">
        <w:rPr>
          <w:sz w:val="24"/>
          <w:szCs w:val="24"/>
        </w:rPr>
        <w:t>.2. Запрос на получение конкурсной документации должен быть направлен в адрес организатора конкурса и содержать следующие сведения:</w:t>
      </w:r>
    </w:p>
    <w:p w:rsidR="003F3F92" w:rsidRPr="00072AE8" w:rsidRDefault="003F3F92" w:rsidP="00424ED4">
      <w:pPr>
        <w:widowControl/>
        <w:numPr>
          <w:ilvl w:val="0"/>
          <w:numId w:val="10"/>
        </w:numPr>
        <w:autoSpaceDE/>
        <w:autoSpaceDN/>
        <w:adjustRightInd/>
        <w:spacing w:line="276" w:lineRule="auto"/>
        <w:jc w:val="both"/>
        <w:rPr>
          <w:sz w:val="24"/>
          <w:szCs w:val="24"/>
        </w:rPr>
      </w:pPr>
      <w:r w:rsidRPr="00072AE8">
        <w:rPr>
          <w:rFonts w:eastAsia="Symbol"/>
          <w:sz w:val="24"/>
          <w:szCs w:val="24"/>
        </w:rPr>
        <w:t xml:space="preserve"> </w:t>
      </w:r>
      <w:r w:rsidRPr="00072AE8">
        <w:rPr>
          <w:sz w:val="24"/>
          <w:szCs w:val="24"/>
        </w:rPr>
        <w:t>Наименование предмета конкурса, дата его проведения.</w:t>
      </w:r>
    </w:p>
    <w:p w:rsidR="003F3F92" w:rsidRPr="00072AE8" w:rsidRDefault="003F3F92" w:rsidP="00424ED4">
      <w:pPr>
        <w:widowControl/>
        <w:numPr>
          <w:ilvl w:val="0"/>
          <w:numId w:val="10"/>
        </w:numPr>
        <w:autoSpaceDE/>
        <w:autoSpaceDN/>
        <w:adjustRightInd/>
        <w:spacing w:line="276" w:lineRule="auto"/>
        <w:jc w:val="both"/>
        <w:rPr>
          <w:sz w:val="24"/>
          <w:szCs w:val="24"/>
        </w:rPr>
      </w:pPr>
      <w:r w:rsidRPr="00072AE8">
        <w:rPr>
          <w:sz w:val="24"/>
          <w:szCs w:val="24"/>
        </w:rPr>
        <w:t>Наименование организации-заявителя, юридический почтовый адрес;</w:t>
      </w:r>
    </w:p>
    <w:p w:rsidR="003F3F92" w:rsidRPr="00072AE8" w:rsidRDefault="003F3F92" w:rsidP="00424ED4">
      <w:pPr>
        <w:widowControl/>
        <w:numPr>
          <w:ilvl w:val="0"/>
          <w:numId w:val="10"/>
        </w:numPr>
        <w:autoSpaceDE/>
        <w:autoSpaceDN/>
        <w:adjustRightInd/>
        <w:spacing w:line="276" w:lineRule="auto"/>
        <w:jc w:val="both"/>
        <w:rPr>
          <w:sz w:val="24"/>
          <w:szCs w:val="24"/>
        </w:rPr>
      </w:pPr>
      <w:r w:rsidRPr="00072AE8">
        <w:rPr>
          <w:sz w:val="24"/>
          <w:szCs w:val="24"/>
        </w:rPr>
        <w:t>Код города, номер телефона и факс;</w:t>
      </w:r>
    </w:p>
    <w:p w:rsidR="003F3F92" w:rsidRPr="00072AE8" w:rsidRDefault="003F3F92" w:rsidP="00424ED4">
      <w:pPr>
        <w:widowControl/>
        <w:numPr>
          <w:ilvl w:val="0"/>
          <w:numId w:val="10"/>
        </w:numPr>
        <w:autoSpaceDE/>
        <w:autoSpaceDN/>
        <w:adjustRightInd/>
        <w:spacing w:line="276" w:lineRule="auto"/>
        <w:jc w:val="both"/>
        <w:rPr>
          <w:sz w:val="24"/>
          <w:szCs w:val="24"/>
        </w:rPr>
      </w:pPr>
      <w:r w:rsidRPr="00072AE8">
        <w:rPr>
          <w:sz w:val="24"/>
          <w:szCs w:val="24"/>
        </w:rPr>
        <w:t>Адрес электронной почты;</w:t>
      </w:r>
    </w:p>
    <w:p w:rsidR="003F3F92" w:rsidRPr="00A75AFE" w:rsidRDefault="003F3F92" w:rsidP="00424ED4">
      <w:pPr>
        <w:widowControl/>
        <w:numPr>
          <w:ilvl w:val="0"/>
          <w:numId w:val="10"/>
        </w:numPr>
        <w:autoSpaceDE/>
        <w:autoSpaceDN/>
        <w:adjustRightInd/>
        <w:jc w:val="both"/>
        <w:rPr>
          <w:sz w:val="24"/>
          <w:szCs w:val="24"/>
        </w:rPr>
      </w:pPr>
      <w:r w:rsidRPr="00072AE8">
        <w:rPr>
          <w:sz w:val="24"/>
          <w:szCs w:val="24"/>
        </w:rPr>
        <w:t>Фамилия, имя отчество контактного лица и его телефон.</w:t>
      </w:r>
    </w:p>
    <w:p w:rsidR="003F3F92" w:rsidRDefault="003F3F92" w:rsidP="003F3F92">
      <w:pPr>
        <w:spacing w:line="276" w:lineRule="auto"/>
        <w:jc w:val="both"/>
        <w:rPr>
          <w:sz w:val="24"/>
          <w:szCs w:val="24"/>
        </w:rPr>
      </w:pPr>
    </w:p>
    <w:p w:rsidR="003F3F92" w:rsidRPr="00E55466" w:rsidRDefault="003F3F92" w:rsidP="003F3F92">
      <w:pPr>
        <w:spacing w:line="276" w:lineRule="auto"/>
        <w:jc w:val="both"/>
        <w:rPr>
          <w:b/>
          <w:sz w:val="24"/>
          <w:szCs w:val="24"/>
        </w:rPr>
      </w:pPr>
      <w:r>
        <w:rPr>
          <w:sz w:val="24"/>
          <w:szCs w:val="24"/>
        </w:rPr>
        <w:t>2.1.3</w:t>
      </w:r>
      <w:r w:rsidRPr="00072AE8">
        <w:rPr>
          <w:sz w:val="24"/>
          <w:szCs w:val="24"/>
        </w:rPr>
        <w:t>. Конкурсная документация доступна</w:t>
      </w:r>
      <w:r>
        <w:rPr>
          <w:sz w:val="24"/>
          <w:szCs w:val="24"/>
        </w:rPr>
        <w:t xml:space="preserve"> для ознакомления на </w:t>
      </w:r>
      <w:r w:rsidRPr="00072AE8">
        <w:rPr>
          <w:sz w:val="24"/>
          <w:szCs w:val="24"/>
        </w:rPr>
        <w:t xml:space="preserve"> </w:t>
      </w:r>
      <w:r>
        <w:rPr>
          <w:color w:val="000000"/>
          <w:sz w:val="24"/>
          <w:szCs w:val="24"/>
        </w:rPr>
        <w:t xml:space="preserve">официальном  сайте  в сети «Интернет»: </w:t>
      </w:r>
      <w:r w:rsidRPr="00072AE8">
        <w:rPr>
          <w:color w:val="000000"/>
          <w:sz w:val="24"/>
          <w:szCs w:val="24"/>
          <w:lang w:val="en-US"/>
        </w:rPr>
        <w:t>http</w:t>
      </w:r>
      <w:r>
        <w:rPr>
          <w:color w:val="000000"/>
          <w:sz w:val="24"/>
          <w:szCs w:val="24"/>
        </w:rPr>
        <w:t xml:space="preserve">: </w:t>
      </w:r>
      <w:r w:rsidRPr="00072AE8">
        <w:rPr>
          <w:color w:val="000000"/>
          <w:sz w:val="24"/>
          <w:szCs w:val="24"/>
          <w:lang w:val="en-US"/>
        </w:rPr>
        <w:t>zakupki</w:t>
      </w:r>
      <w:r w:rsidRPr="00072AE8">
        <w:rPr>
          <w:color w:val="000000"/>
          <w:sz w:val="24"/>
          <w:szCs w:val="24"/>
        </w:rPr>
        <w:t>.</w:t>
      </w:r>
      <w:r w:rsidRPr="00072AE8">
        <w:rPr>
          <w:color w:val="000000"/>
          <w:sz w:val="24"/>
          <w:szCs w:val="24"/>
          <w:lang w:val="en-US"/>
        </w:rPr>
        <w:t>gov</w:t>
      </w:r>
      <w:r w:rsidRPr="00072AE8">
        <w:rPr>
          <w:color w:val="000000"/>
          <w:sz w:val="24"/>
          <w:szCs w:val="24"/>
        </w:rPr>
        <w:t>.</w:t>
      </w:r>
      <w:r w:rsidRPr="00072AE8">
        <w:rPr>
          <w:color w:val="000000"/>
          <w:sz w:val="24"/>
          <w:szCs w:val="24"/>
          <w:lang w:val="en-US"/>
        </w:rPr>
        <w:t>ru</w:t>
      </w:r>
      <w:r>
        <w:rPr>
          <w:color w:val="000000"/>
          <w:sz w:val="24"/>
          <w:szCs w:val="24"/>
        </w:rPr>
        <w:t xml:space="preserve">  без взимания платы.</w:t>
      </w:r>
    </w:p>
    <w:p w:rsidR="003F3F92" w:rsidRDefault="003F3F92" w:rsidP="003F3F92">
      <w:pPr>
        <w:spacing w:line="276" w:lineRule="auto"/>
        <w:rPr>
          <w:b/>
          <w:sz w:val="24"/>
          <w:szCs w:val="24"/>
        </w:rPr>
      </w:pPr>
    </w:p>
    <w:p w:rsidR="003F3F92" w:rsidRPr="00072AE8" w:rsidRDefault="003F3F92" w:rsidP="003F3F92">
      <w:pPr>
        <w:spacing w:line="276" w:lineRule="auto"/>
        <w:rPr>
          <w:b/>
          <w:sz w:val="24"/>
          <w:szCs w:val="24"/>
        </w:rPr>
      </w:pPr>
      <w:r>
        <w:rPr>
          <w:b/>
          <w:sz w:val="24"/>
          <w:szCs w:val="24"/>
        </w:rPr>
        <w:t>2.</w:t>
      </w:r>
      <w:r w:rsidRPr="00072AE8">
        <w:rPr>
          <w:b/>
          <w:sz w:val="24"/>
          <w:szCs w:val="24"/>
        </w:rPr>
        <w:t>2.</w:t>
      </w:r>
      <w:r w:rsidRPr="00072AE8">
        <w:rPr>
          <w:rFonts w:eastAsia="Arial"/>
          <w:b/>
          <w:sz w:val="24"/>
          <w:szCs w:val="24"/>
        </w:rPr>
        <w:t xml:space="preserve"> </w:t>
      </w:r>
      <w:r w:rsidRPr="00072AE8">
        <w:rPr>
          <w:b/>
          <w:sz w:val="24"/>
          <w:szCs w:val="24"/>
        </w:rPr>
        <w:t>Разъяснения положений конкурсной документации.</w:t>
      </w:r>
    </w:p>
    <w:p w:rsidR="003F3F92" w:rsidRPr="00072AE8" w:rsidRDefault="003F3F92" w:rsidP="003F3F92">
      <w:pPr>
        <w:spacing w:line="276" w:lineRule="auto"/>
        <w:jc w:val="both"/>
        <w:rPr>
          <w:sz w:val="24"/>
          <w:szCs w:val="24"/>
        </w:rPr>
      </w:pPr>
      <w:r>
        <w:rPr>
          <w:sz w:val="24"/>
          <w:szCs w:val="24"/>
        </w:rPr>
        <w:t>2.</w:t>
      </w:r>
      <w:r w:rsidRPr="00072AE8">
        <w:rPr>
          <w:sz w:val="24"/>
          <w:szCs w:val="24"/>
        </w:rPr>
        <w:t xml:space="preserve">2.1. При проведении конкурса какие либо переговоры заказчика или комиссии с участником размещения заказа не допускаются. В случае нарушения указанного положения конкурс может быть признан недействительным в порядке, предусмотренном законодательством </w:t>
      </w:r>
      <w:r w:rsidRPr="00072AE8">
        <w:rPr>
          <w:color w:val="000000"/>
          <w:sz w:val="24"/>
          <w:szCs w:val="24"/>
        </w:rPr>
        <w:t>Российской Федерации</w:t>
      </w:r>
      <w:r w:rsidRPr="00072AE8">
        <w:rPr>
          <w:sz w:val="24"/>
          <w:szCs w:val="24"/>
        </w:rPr>
        <w:t>. Разъяснение положений Конкурсной документации осуществляется Заказчиком в письменной форме.</w:t>
      </w:r>
    </w:p>
    <w:p w:rsidR="003F3F92" w:rsidRPr="00072AE8" w:rsidRDefault="003F3F92" w:rsidP="003F3F92">
      <w:pPr>
        <w:spacing w:line="276" w:lineRule="auto"/>
        <w:jc w:val="both"/>
        <w:rPr>
          <w:sz w:val="24"/>
          <w:szCs w:val="24"/>
        </w:rPr>
      </w:pPr>
      <w:r>
        <w:rPr>
          <w:sz w:val="24"/>
          <w:szCs w:val="24"/>
        </w:rPr>
        <w:lastRenderedPageBreak/>
        <w:t>2.</w:t>
      </w:r>
      <w:r w:rsidRPr="00072AE8">
        <w:rPr>
          <w:sz w:val="24"/>
          <w:szCs w:val="24"/>
        </w:rPr>
        <w:t xml:space="preserve">2.2. Любой участник конкурса вправе не позднее,  </w:t>
      </w:r>
      <w:r>
        <w:rPr>
          <w:sz w:val="24"/>
          <w:szCs w:val="24"/>
        </w:rPr>
        <w:t xml:space="preserve">чем за 5 дней до дня окончания подачи заявок  на участие в конкурсе </w:t>
      </w:r>
      <w:r w:rsidRPr="00072AE8">
        <w:rPr>
          <w:sz w:val="24"/>
          <w:szCs w:val="24"/>
        </w:rPr>
        <w:t>в письменном виде</w:t>
      </w:r>
      <w:r w:rsidRPr="00072AE8">
        <w:rPr>
          <w:color w:val="000000"/>
          <w:sz w:val="24"/>
          <w:szCs w:val="24"/>
        </w:rPr>
        <w:t xml:space="preserve"> </w:t>
      </w:r>
      <w:r w:rsidRPr="00072AE8">
        <w:rPr>
          <w:sz w:val="24"/>
          <w:szCs w:val="24"/>
        </w:rPr>
        <w:t xml:space="preserve">направить </w:t>
      </w:r>
      <w:r w:rsidRPr="00072AE8">
        <w:rPr>
          <w:color w:val="000000"/>
          <w:sz w:val="24"/>
          <w:szCs w:val="24"/>
        </w:rPr>
        <w:t xml:space="preserve">заказчику </w:t>
      </w:r>
      <w:r w:rsidRPr="00072AE8">
        <w:rPr>
          <w:sz w:val="24"/>
          <w:szCs w:val="24"/>
        </w:rPr>
        <w:t>запрос о разъяснении положений конкурсной документации</w:t>
      </w:r>
      <w:r>
        <w:rPr>
          <w:sz w:val="24"/>
          <w:szCs w:val="24"/>
        </w:rPr>
        <w:t>.</w:t>
      </w:r>
      <w:r w:rsidRPr="00072AE8">
        <w:rPr>
          <w:sz w:val="24"/>
          <w:szCs w:val="24"/>
        </w:rPr>
        <w:t xml:space="preserve"> </w:t>
      </w:r>
    </w:p>
    <w:p w:rsidR="003F3F92" w:rsidRPr="00072AE8" w:rsidRDefault="003F3F92" w:rsidP="003F3F92">
      <w:pPr>
        <w:spacing w:line="276" w:lineRule="auto"/>
        <w:jc w:val="both"/>
        <w:rPr>
          <w:color w:val="000000"/>
          <w:sz w:val="24"/>
          <w:szCs w:val="24"/>
        </w:rPr>
      </w:pPr>
      <w:r>
        <w:rPr>
          <w:color w:val="000000"/>
          <w:sz w:val="24"/>
          <w:szCs w:val="24"/>
        </w:rPr>
        <w:t>2.2.3.В течение двух</w:t>
      </w:r>
      <w:r w:rsidRPr="00072AE8">
        <w:rPr>
          <w:color w:val="000000"/>
          <w:sz w:val="24"/>
          <w:szCs w:val="24"/>
        </w:rPr>
        <w:t xml:space="preserve"> рабочих дней со дня поступления указанного запроса  заказчик обязан направить в письменной форме или в форме электронного документа разъяснения пол</w:t>
      </w:r>
      <w:r>
        <w:rPr>
          <w:color w:val="000000"/>
          <w:sz w:val="24"/>
          <w:szCs w:val="24"/>
        </w:rPr>
        <w:t>ожений  конкурсной документации, если указанный запрос  поступил Заказчику не позднее, чем за пять дней со дня окончания подачи заявок на участие в конкурсе</w:t>
      </w:r>
    </w:p>
    <w:p w:rsidR="003F3F92" w:rsidRPr="00072AE8" w:rsidRDefault="003F3F92" w:rsidP="003F3F92">
      <w:pPr>
        <w:spacing w:line="276" w:lineRule="auto"/>
        <w:ind w:firstLine="540"/>
        <w:jc w:val="both"/>
        <w:rPr>
          <w:color w:val="000000"/>
          <w:sz w:val="24"/>
          <w:szCs w:val="24"/>
        </w:rPr>
      </w:pPr>
    </w:p>
    <w:p w:rsidR="003F3F92" w:rsidRPr="00072AE8" w:rsidRDefault="003F3F92" w:rsidP="003F3F92">
      <w:pPr>
        <w:spacing w:line="276" w:lineRule="auto"/>
        <w:rPr>
          <w:b/>
          <w:sz w:val="24"/>
          <w:szCs w:val="24"/>
        </w:rPr>
      </w:pPr>
      <w:r>
        <w:rPr>
          <w:b/>
          <w:sz w:val="24"/>
          <w:szCs w:val="24"/>
        </w:rPr>
        <w:t>2.</w:t>
      </w:r>
      <w:r w:rsidRPr="00072AE8">
        <w:rPr>
          <w:b/>
          <w:sz w:val="24"/>
          <w:szCs w:val="24"/>
        </w:rPr>
        <w:t>3.</w:t>
      </w:r>
      <w:bookmarkStart w:id="7" w:name="_Ref119429410"/>
      <w:bookmarkStart w:id="8" w:name="_Toc121738301"/>
      <w:r w:rsidRPr="00072AE8">
        <w:rPr>
          <w:b/>
          <w:sz w:val="24"/>
          <w:szCs w:val="24"/>
        </w:rPr>
        <w:t xml:space="preserve"> Внесение изменений в конкурсную документацию</w:t>
      </w:r>
      <w:bookmarkEnd w:id="7"/>
      <w:bookmarkEnd w:id="8"/>
    </w:p>
    <w:p w:rsidR="003F3F92" w:rsidRPr="00072AE8" w:rsidRDefault="003F3F92" w:rsidP="003F3F92">
      <w:pPr>
        <w:pStyle w:val="32"/>
        <w:tabs>
          <w:tab w:val="num" w:pos="1307"/>
        </w:tabs>
        <w:spacing w:line="276" w:lineRule="auto"/>
        <w:rPr>
          <w:color w:val="000000"/>
        </w:rPr>
      </w:pPr>
      <w:r>
        <w:rPr>
          <w:color w:val="000000"/>
        </w:rPr>
        <w:t>2.</w:t>
      </w:r>
      <w:r w:rsidRPr="00072AE8">
        <w:rPr>
          <w:color w:val="000000"/>
        </w:rPr>
        <w:t>3.1.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w:t>
      </w:r>
      <w:r>
        <w:rPr>
          <w:color w:val="000000"/>
        </w:rPr>
        <w:t>,</w:t>
      </w:r>
      <w:r w:rsidRPr="00072AE8">
        <w:rPr>
          <w:color w:val="000000"/>
        </w:rPr>
        <w:t xml:space="preserve"> чем за пять дней до даты окончания подачи заявок на участие в конкурсе. Изменение предмета конкурса не допускается. </w:t>
      </w:r>
    </w:p>
    <w:p w:rsidR="003F3F92" w:rsidRPr="00072AE8" w:rsidRDefault="003F3F92" w:rsidP="003F3F92">
      <w:pPr>
        <w:spacing w:line="276" w:lineRule="auto"/>
        <w:ind w:firstLine="539"/>
        <w:jc w:val="both"/>
        <w:rPr>
          <w:sz w:val="24"/>
          <w:szCs w:val="24"/>
        </w:rPr>
      </w:pPr>
      <w:r w:rsidRPr="00072AE8">
        <w:rPr>
          <w:sz w:val="24"/>
          <w:szCs w:val="24"/>
        </w:rPr>
        <w:t>При этом срок подачи заявок на участие в конкурсе должен быть продлен так, чтобы со дня опубликования на официальном сайте</w:t>
      </w:r>
      <w:r w:rsidRPr="00072AE8">
        <w:rPr>
          <w:b/>
          <w:sz w:val="24"/>
          <w:szCs w:val="24"/>
        </w:rPr>
        <w:t xml:space="preserve"> </w:t>
      </w:r>
      <w:r w:rsidRPr="00072AE8">
        <w:rPr>
          <w:color w:val="000000"/>
          <w:sz w:val="24"/>
          <w:szCs w:val="24"/>
          <w:lang w:val="en-US"/>
        </w:rPr>
        <w:t>http</w:t>
      </w:r>
      <w:r>
        <w:rPr>
          <w:color w:val="000000"/>
          <w:sz w:val="24"/>
          <w:szCs w:val="24"/>
        </w:rPr>
        <w:t xml:space="preserve">: </w:t>
      </w:r>
      <w:r w:rsidRPr="00072AE8">
        <w:rPr>
          <w:color w:val="000000"/>
          <w:sz w:val="24"/>
          <w:szCs w:val="24"/>
          <w:lang w:val="en-US"/>
        </w:rPr>
        <w:t>zakupki</w:t>
      </w:r>
      <w:r w:rsidRPr="00072AE8">
        <w:rPr>
          <w:color w:val="000000"/>
          <w:sz w:val="24"/>
          <w:szCs w:val="24"/>
        </w:rPr>
        <w:t>.</w:t>
      </w:r>
      <w:r w:rsidRPr="00072AE8">
        <w:rPr>
          <w:color w:val="000000"/>
          <w:sz w:val="24"/>
          <w:szCs w:val="24"/>
          <w:lang w:val="en-US"/>
        </w:rPr>
        <w:t>gov</w:t>
      </w:r>
      <w:r w:rsidRPr="00072AE8">
        <w:rPr>
          <w:color w:val="000000"/>
          <w:sz w:val="24"/>
          <w:szCs w:val="24"/>
        </w:rPr>
        <w:t>.</w:t>
      </w:r>
      <w:r w:rsidRPr="00072AE8">
        <w:rPr>
          <w:color w:val="000000"/>
          <w:sz w:val="24"/>
          <w:szCs w:val="24"/>
          <w:lang w:val="en-US"/>
        </w:rPr>
        <w:t>ru</w:t>
      </w:r>
      <w:r w:rsidRPr="00072AE8">
        <w:rPr>
          <w:color w:val="000000"/>
          <w:sz w:val="24"/>
          <w:szCs w:val="24"/>
        </w:rPr>
        <w:t xml:space="preserve"> </w:t>
      </w:r>
      <w:r w:rsidRPr="00072AE8">
        <w:rPr>
          <w:sz w:val="24"/>
          <w:szCs w:val="24"/>
        </w:rPr>
        <w:t>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3F3F92" w:rsidRPr="00072AE8" w:rsidRDefault="003F3F92" w:rsidP="003F3F92">
      <w:pPr>
        <w:pStyle w:val="32"/>
        <w:tabs>
          <w:tab w:val="num" w:pos="1307"/>
        </w:tabs>
        <w:spacing w:line="276" w:lineRule="auto"/>
        <w:rPr>
          <w:color w:val="000000"/>
        </w:rPr>
      </w:pPr>
      <w:r>
        <w:rPr>
          <w:color w:val="000000"/>
        </w:rPr>
        <w:t>2.</w:t>
      </w:r>
      <w:r w:rsidRPr="00072AE8">
        <w:rPr>
          <w:color w:val="000000"/>
        </w:rPr>
        <w:t>3.2</w:t>
      </w:r>
      <w:r>
        <w:rPr>
          <w:color w:val="000000"/>
        </w:rPr>
        <w:t>. В течение пяти рабочих дней со дня принятия решения о внесении изменений в конкурсную документацию такие изменения размещаются заказчиком в течение двух дней</w:t>
      </w:r>
      <w:r w:rsidRPr="00072AE8">
        <w:rPr>
          <w:color w:val="000000"/>
        </w:rPr>
        <w:t xml:space="preserve">,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w:t>
      </w:r>
    </w:p>
    <w:p w:rsidR="003F3F92" w:rsidRPr="00072AE8" w:rsidRDefault="003F3F92" w:rsidP="003F3F92">
      <w:pPr>
        <w:pStyle w:val="32"/>
        <w:tabs>
          <w:tab w:val="num" w:pos="-1800"/>
        </w:tabs>
        <w:spacing w:line="276" w:lineRule="auto"/>
        <w:rPr>
          <w:color w:val="000000"/>
        </w:rPr>
      </w:pPr>
      <w:r>
        <w:rPr>
          <w:color w:val="000000"/>
        </w:rPr>
        <w:t>2.</w:t>
      </w:r>
      <w:r w:rsidRPr="00072AE8">
        <w:rPr>
          <w:color w:val="000000"/>
        </w:rPr>
        <w:t>3.3. Участники размещения заказа, использующие конкурсную документацию с сайта, идентификация которой с оригиналом невозможна, самостоятельно отслеживают возможные изменения, внесенные в извещение о проведение конкурса и в конкурсную документацию.</w:t>
      </w:r>
    </w:p>
    <w:p w:rsidR="003F3F92" w:rsidRPr="00072AE8" w:rsidRDefault="003F3F92" w:rsidP="003F3F92">
      <w:pPr>
        <w:pStyle w:val="32"/>
        <w:spacing w:line="276" w:lineRule="auto"/>
        <w:rPr>
          <w:color w:val="000000"/>
        </w:rPr>
      </w:pPr>
      <w:r>
        <w:rPr>
          <w:color w:val="000000"/>
        </w:rPr>
        <w:t>2.</w:t>
      </w:r>
      <w:r w:rsidRPr="00072AE8">
        <w:rPr>
          <w:color w:val="000000"/>
        </w:rPr>
        <w:t>3.4. 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которые размещены и опубликованы надлежащим образом.</w:t>
      </w:r>
    </w:p>
    <w:p w:rsidR="003F3F92" w:rsidRPr="00072AE8" w:rsidRDefault="003F3F92" w:rsidP="003F3F92">
      <w:pPr>
        <w:spacing w:line="276" w:lineRule="auto"/>
        <w:jc w:val="both"/>
        <w:rPr>
          <w:sz w:val="24"/>
          <w:szCs w:val="24"/>
        </w:rPr>
      </w:pPr>
      <w:r w:rsidRPr="00072AE8">
        <w:rPr>
          <w:sz w:val="24"/>
          <w:szCs w:val="24"/>
        </w:rPr>
        <w:t> </w:t>
      </w:r>
    </w:p>
    <w:p w:rsidR="003F3F92" w:rsidRPr="00072AE8" w:rsidRDefault="003F3F92" w:rsidP="003F3F92">
      <w:pPr>
        <w:pStyle w:val="20"/>
        <w:keepLines w:val="0"/>
        <w:numPr>
          <w:ilvl w:val="0"/>
          <w:numId w:val="0"/>
        </w:numPr>
        <w:suppressLineNumbers w:val="0"/>
        <w:suppressAutoHyphens w:val="0"/>
        <w:spacing w:before="0" w:line="276" w:lineRule="auto"/>
        <w:ind w:left="576" w:hanging="576"/>
        <w:rPr>
          <w:color w:val="000000"/>
          <w:szCs w:val="24"/>
        </w:rPr>
      </w:pPr>
      <w:bookmarkStart w:id="9" w:name="_Toc121738302"/>
      <w:r>
        <w:rPr>
          <w:color w:val="000000"/>
          <w:szCs w:val="24"/>
        </w:rPr>
        <w:t>2.</w:t>
      </w:r>
      <w:r w:rsidRPr="00072AE8">
        <w:rPr>
          <w:color w:val="000000"/>
          <w:szCs w:val="24"/>
        </w:rPr>
        <w:t>4. Отказ от проведения конкурса</w:t>
      </w:r>
      <w:bookmarkEnd w:id="9"/>
    </w:p>
    <w:p w:rsidR="003F3F92" w:rsidRPr="00072AE8" w:rsidRDefault="003F3F92" w:rsidP="003F3F92">
      <w:pPr>
        <w:pStyle w:val="32"/>
        <w:tabs>
          <w:tab w:val="num" w:pos="1307"/>
        </w:tabs>
        <w:spacing w:line="276" w:lineRule="auto"/>
        <w:rPr>
          <w:color w:val="000000"/>
        </w:rPr>
      </w:pPr>
      <w:r>
        <w:rPr>
          <w:color w:val="000000"/>
        </w:rPr>
        <w:t>2.</w:t>
      </w:r>
      <w:r w:rsidRPr="00072AE8">
        <w:rPr>
          <w:color w:val="000000"/>
        </w:rPr>
        <w:t xml:space="preserve">4.1. Заказчик вправе отказаться от проведения конкурса не </w:t>
      </w:r>
      <w:r>
        <w:rPr>
          <w:color w:val="000000"/>
        </w:rPr>
        <w:t xml:space="preserve">позднее, чем за пять </w:t>
      </w:r>
      <w:r w:rsidRPr="00072AE8">
        <w:rPr>
          <w:color w:val="000000"/>
        </w:rPr>
        <w:t>до даты окончания срока подачи заявок на участие в конкурсе.</w:t>
      </w:r>
    </w:p>
    <w:p w:rsidR="003F3F92" w:rsidRPr="00072AE8" w:rsidRDefault="003F3F92" w:rsidP="003F3F92">
      <w:pPr>
        <w:pStyle w:val="3"/>
        <w:numPr>
          <w:ilvl w:val="0"/>
          <w:numId w:val="0"/>
        </w:numPr>
        <w:spacing w:before="0" w:line="276" w:lineRule="auto"/>
        <w:rPr>
          <w:szCs w:val="24"/>
        </w:rPr>
      </w:pPr>
      <w:r>
        <w:rPr>
          <w:color w:val="000000"/>
          <w:szCs w:val="24"/>
        </w:rPr>
        <w:t>2.</w:t>
      </w:r>
      <w:r w:rsidRPr="00072AE8">
        <w:rPr>
          <w:color w:val="000000"/>
          <w:szCs w:val="24"/>
        </w:rPr>
        <w:t>4.2. Извещение об отказе от проведения открытого конкурса размещается на официальном сайте в течение двух дней со дня принятия решения об отказе от проведения конкурса.</w:t>
      </w:r>
      <w:r w:rsidRPr="00072AE8">
        <w:rPr>
          <w:szCs w:val="24"/>
        </w:rPr>
        <w:t xml:space="preserve"> Участники размещения заказа должны самостоятельно отслеживать появление на сайте </w:t>
      </w:r>
      <w:r w:rsidRPr="00072AE8">
        <w:rPr>
          <w:color w:val="000000"/>
          <w:szCs w:val="24"/>
          <w:lang w:val="en-US"/>
        </w:rPr>
        <w:t>http</w:t>
      </w:r>
      <w:r>
        <w:rPr>
          <w:color w:val="000000"/>
          <w:szCs w:val="24"/>
        </w:rPr>
        <w:t xml:space="preserve">: </w:t>
      </w:r>
      <w:r w:rsidRPr="00072AE8">
        <w:rPr>
          <w:color w:val="000000"/>
          <w:szCs w:val="24"/>
          <w:lang w:val="en-US"/>
        </w:rPr>
        <w:t>zakupki</w:t>
      </w:r>
      <w:r w:rsidRPr="00072AE8">
        <w:rPr>
          <w:color w:val="000000"/>
          <w:szCs w:val="24"/>
        </w:rPr>
        <w:t>.</w:t>
      </w:r>
      <w:r w:rsidRPr="00072AE8">
        <w:rPr>
          <w:color w:val="000000"/>
          <w:szCs w:val="24"/>
          <w:lang w:val="en-US"/>
        </w:rPr>
        <w:t>gov</w:t>
      </w:r>
      <w:r w:rsidRPr="00072AE8">
        <w:rPr>
          <w:color w:val="000000"/>
          <w:szCs w:val="24"/>
        </w:rPr>
        <w:t>.</w:t>
      </w:r>
      <w:r w:rsidRPr="00072AE8">
        <w:rPr>
          <w:color w:val="000000"/>
          <w:szCs w:val="24"/>
          <w:lang w:val="en-US"/>
        </w:rPr>
        <w:t>ru</w:t>
      </w:r>
      <w:r>
        <w:rPr>
          <w:color w:val="000000"/>
          <w:szCs w:val="24"/>
        </w:rPr>
        <w:t xml:space="preserve"> </w:t>
      </w:r>
      <w:r w:rsidRPr="00072AE8">
        <w:rPr>
          <w:szCs w:val="24"/>
        </w:rPr>
        <w:t>извещения об отказе от проведения конкурса. Заказчик не несет обязательств или ответственности в случае неполучения участниками размещения заказа извещения об отказе от проведения конкурса.</w:t>
      </w:r>
    </w:p>
    <w:p w:rsidR="003F3F92" w:rsidRPr="00072AE8" w:rsidRDefault="003F3F92" w:rsidP="003F3F92">
      <w:pPr>
        <w:pStyle w:val="32"/>
        <w:tabs>
          <w:tab w:val="num" w:pos="1307"/>
        </w:tabs>
        <w:spacing w:line="276" w:lineRule="auto"/>
        <w:rPr>
          <w:color w:val="000000"/>
        </w:rPr>
      </w:pPr>
      <w:r>
        <w:rPr>
          <w:color w:val="000000"/>
        </w:rPr>
        <w:t>2.</w:t>
      </w:r>
      <w:r w:rsidRPr="00072AE8">
        <w:rPr>
          <w:color w:val="000000"/>
        </w:rPr>
        <w:t>4.3. В течение двух рабочих дней со дня принятия указанного решения заказчиком, уполномоченным органом вскрываются все конверты с поступившими заявками на участие в конкурсе, и соответствующие уведомления направляются всем участникам размещения заказа, подавшим заявки на участие в конкурсе.</w:t>
      </w:r>
    </w:p>
    <w:p w:rsidR="003F3F92" w:rsidRPr="00072AE8" w:rsidRDefault="003F3F92" w:rsidP="003F3F92">
      <w:pPr>
        <w:pStyle w:val="3"/>
        <w:numPr>
          <w:ilvl w:val="0"/>
          <w:numId w:val="0"/>
        </w:numPr>
        <w:tabs>
          <w:tab w:val="num" w:pos="720"/>
        </w:tabs>
        <w:spacing w:before="0" w:line="276" w:lineRule="auto"/>
        <w:rPr>
          <w:b/>
          <w:szCs w:val="24"/>
        </w:rPr>
      </w:pPr>
    </w:p>
    <w:p w:rsidR="003F3F92" w:rsidRDefault="003F3F92" w:rsidP="003F3F92">
      <w:pPr>
        <w:pStyle w:val="3"/>
        <w:numPr>
          <w:ilvl w:val="0"/>
          <w:numId w:val="0"/>
        </w:numPr>
        <w:tabs>
          <w:tab w:val="num" w:pos="720"/>
        </w:tabs>
        <w:spacing w:before="0" w:line="276" w:lineRule="auto"/>
        <w:rPr>
          <w:b/>
          <w:szCs w:val="24"/>
        </w:rPr>
      </w:pPr>
    </w:p>
    <w:p w:rsidR="004166FE" w:rsidRDefault="004166FE" w:rsidP="003F3F92">
      <w:pPr>
        <w:pStyle w:val="3"/>
        <w:numPr>
          <w:ilvl w:val="0"/>
          <w:numId w:val="0"/>
        </w:numPr>
        <w:tabs>
          <w:tab w:val="num" w:pos="720"/>
        </w:tabs>
        <w:spacing w:before="0" w:line="276" w:lineRule="auto"/>
        <w:rPr>
          <w:b/>
          <w:szCs w:val="24"/>
        </w:rPr>
      </w:pPr>
    </w:p>
    <w:p w:rsidR="003F3F92" w:rsidRPr="00072AE8" w:rsidRDefault="003F3F92" w:rsidP="003F3F92">
      <w:pPr>
        <w:pStyle w:val="3"/>
        <w:numPr>
          <w:ilvl w:val="0"/>
          <w:numId w:val="0"/>
        </w:numPr>
        <w:tabs>
          <w:tab w:val="num" w:pos="720"/>
        </w:tabs>
        <w:spacing w:before="0" w:line="276" w:lineRule="auto"/>
        <w:rPr>
          <w:b/>
          <w:szCs w:val="24"/>
        </w:rPr>
      </w:pPr>
      <w:r>
        <w:rPr>
          <w:b/>
          <w:szCs w:val="24"/>
        </w:rPr>
        <w:t>2.</w:t>
      </w:r>
      <w:r w:rsidRPr="00072AE8">
        <w:rPr>
          <w:b/>
          <w:szCs w:val="24"/>
        </w:rPr>
        <w:t>5. Разрешение споров и разногласий</w:t>
      </w:r>
    </w:p>
    <w:p w:rsidR="003F3F92" w:rsidRDefault="003F3F92" w:rsidP="003F3F92">
      <w:pPr>
        <w:pStyle w:val="3"/>
        <w:numPr>
          <w:ilvl w:val="0"/>
          <w:numId w:val="0"/>
        </w:numPr>
        <w:spacing w:before="0" w:line="276" w:lineRule="auto"/>
        <w:rPr>
          <w:szCs w:val="24"/>
        </w:rPr>
      </w:pPr>
      <w:r>
        <w:rPr>
          <w:szCs w:val="24"/>
        </w:rPr>
        <w:t>2.</w:t>
      </w:r>
      <w:r w:rsidRPr="00072AE8">
        <w:rPr>
          <w:szCs w:val="24"/>
        </w:rPr>
        <w:t>5.1. Участник размещения заказа вправе обжаловать решение (решения) или действия (бездействие) заказчика или Конкурсной комиссии, связанные с проведением конкурса в соответствии с действующим законодательством Российской Федерации.</w:t>
      </w:r>
    </w:p>
    <w:p w:rsidR="003F3F92" w:rsidRPr="00072AE8" w:rsidRDefault="003F3F92" w:rsidP="003F3F92">
      <w:pPr>
        <w:pStyle w:val="3"/>
        <w:numPr>
          <w:ilvl w:val="0"/>
          <w:numId w:val="0"/>
        </w:numPr>
        <w:spacing w:before="0" w:after="60" w:line="276" w:lineRule="auto"/>
        <w:ind w:firstLine="720"/>
        <w:rPr>
          <w:szCs w:val="24"/>
        </w:rPr>
      </w:pPr>
    </w:p>
    <w:p w:rsidR="003F3F92" w:rsidRPr="00072AE8" w:rsidRDefault="003F3F92" w:rsidP="00424ED4">
      <w:pPr>
        <w:pStyle w:val="25"/>
        <w:numPr>
          <w:ilvl w:val="0"/>
          <w:numId w:val="9"/>
        </w:numPr>
        <w:spacing w:before="0"/>
      </w:pPr>
      <w:bookmarkStart w:id="10" w:name="_Toc121738303"/>
      <w:r w:rsidRPr="00072AE8">
        <w:lastRenderedPageBreak/>
        <w:t>ПОДГОТОВКА ЗАЯВКИ НА УЧАСТИЕ В КОНКУРСЕ</w:t>
      </w:r>
      <w:bookmarkEnd w:id="10"/>
    </w:p>
    <w:p w:rsidR="003F3F92" w:rsidRPr="00072AE8" w:rsidRDefault="003F3F92" w:rsidP="003F3F92">
      <w:pPr>
        <w:pStyle w:val="3"/>
        <w:numPr>
          <w:ilvl w:val="0"/>
          <w:numId w:val="0"/>
        </w:numPr>
        <w:spacing w:before="0" w:line="276" w:lineRule="auto"/>
        <w:ind w:firstLine="720"/>
        <w:rPr>
          <w:szCs w:val="24"/>
        </w:rPr>
      </w:pPr>
    </w:p>
    <w:p w:rsidR="003F3F92" w:rsidRPr="00072AE8" w:rsidRDefault="003F3F92" w:rsidP="003F3F92">
      <w:pPr>
        <w:keepNext/>
        <w:spacing w:line="276" w:lineRule="auto"/>
        <w:rPr>
          <w:b/>
          <w:bCs/>
          <w:color w:val="000000"/>
          <w:sz w:val="24"/>
          <w:szCs w:val="24"/>
        </w:rPr>
      </w:pPr>
      <w:r>
        <w:rPr>
          <w:b/>
          <w:bCs/>
          <w:color w:val="000000"/>
          <w:sz w:val="24"/>
          <w:szCs w:val="24"/>
        </w:rPr>
        <w:t>3.1.</w:t>
      </w:r>
      <w:r w:rsidRPr="00072AE8">
        <w:rPr>
          <w:b/>
          <w:bCs/>
          <w:color w:val="000000"/>
          <w:sz w:val="24"/>
          <w:szCs w:val="24"/>
        </w:rPr>
        <w:t>Требования к содержанию и форме заявки на участие в конкурсе</w:t>
      </w:r>
    </w:p>
    <w:p w:rsidR="003F3F92" w:rsidRPr="00072AE8" w:rsidRDefault="003F3F92" w:rsidP="003F3F92">
      <w:pPr>
        <w:spacing w:line="276" w:lineRule="auto"/>
        <w:jc w:val="both"/>
        <w:rPr>
          <w:color w:val="000000"/>
          <w:sz w:val="24"/>
          <w:szCs w:val="24"/>
        </w:rPr>
      </w:pPr>
      <w:r>
        <w:rPr>
          <w:color w:val="000000"/>
          <w:sz w:val="24"/>
          <w:szCs w:val="24"/>
        </w:rPr>
        <w:t>3.1</w:t>
      </w:r>
      <w:r w:rsidRPr="00072AE8">
        <w:rPr>
          <w:color w:val="000000"/>
          <w:sz w:val="24"/>
          <w:szCs w:val="24"/>
        </w:rPr>
        <w:t xml:space="preserve">.1. Участник размещения заказа подает заявку на участие в конкурсе в соответствии с требованиями, изложенными в настоящей документации и в срок, определенный </w:t>
      </w:r>
      <w:r w:rsidRPr="00072AE8">
        <w:rPr>
          <w:sz w:val="24"/>
          <w:szCs w:val="24"/>
        </w:rPr>
        <w:t>Информационной карте конкурса</w:t>
      </w:r>
      <w:r w:rsidRPr="00072AE8">
        <w:rPr>
          <w:color w:val="000000"/>
          <w:sz w:val="24"/>
          <w:szCs w:val="24"/>
        </w:rPr>
        <w:t>.</w:t>
      </w:r>
    </w:p>
    <w:p w:rsidR="003F3F92" w:rsidRPr="00072AE8" w:rsidRDefault="003F3F92" w:rsidP="003F3F92">
      <w:pPr>
        <w:spacing w:line="276" w:lineRule="auto"/>
        <w:jc w:val="both"/>
        <w:rPr>
          <w:color w:val="000000"/>
          <w:sz w:val="24"/>
          <w:szCs w:val="24"/>
        </w:rPr>
      </w:pPr>
      <w:r>
        <w:rPr>
          <w:color w:val="000000"/>
          <w:sz w:val="24"/>
          <w:szCs w:val="24"/>
        </w:rPr>
        <w:t>3.1</w:t>
      </w:r>
      <w:r w:rsidRPr="00072AE8">
        <w:rPr>
          <w:color w:val="000000"/>
          <w:sz w:val="24"/>
          <w:szCs w:val="24"/>
        </w:rPr>
        <w:t>.2.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3F3F92" w:rsidRPr="00072AE8" w:rsidRDefault="003F3F92" w:rsidP="003F3F92">
      <w:pPr>
        <w:spacing w:line="276" w:lineRule="auto"/>
        <w:jc w:val="both"/>
        <w:rPr>
          <w:sz w:val="24"/>
          <w:szCs w:val="24"/>
        </w:rPr>
      </w:pPr>
      <w:r>
        <w:rPr>
          <w:sz w:val="24"/>
          <w:szCs w:val="24"/>
        </w:rPr>
        <w:t>3.1</w:t>
      </w:r>
      <w:r w:rsidRPr="00072AE8">
        <w:rPr>
          <w:sz w:val="24"/>
          <w:szCs w:val="24"/>
        </w:rPr>
        <w:t>.3. Заявка на участие в конкурсе и каждый документ, входящий в нее, должен быть подписан лицом, имеющим право действовать от лица участника размещения заказа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такой доверенности  прикладывается к заявке на участие в конкурсе.</w:t>
      </w:r>
    </w:p>
    <w:p w:rsidR="003F3F92" w:rsidRPr="00072AE8" w:rsidRDefault="003F3F92" w:rsidP="003F3F92">
      <w:pPr>
        <w:spacing w:line="276" w:lineRule="auto"/>
        <w:jc w:val="both"/>
        <w:rPr>
          <w:color w:val="000000"/>
          <w:sz w:val="24"/>
          <w:szCs w:val="24"/>
        </w:rPr>
      </w:pPr>
      <w:r>
        <w:rPr>
          <w:color w:val="000000"/>
          <w:sz w:val="24"/>
          <w:szCs w:val="24"/>
        </w:rPr>
        <w:t>3.1</w:t>
      </w:r>
      <w:r w:rsidRPr="00072AE8">
        <w:rPr>
          <w:color w:val="000000"/>
          <w:sz w:val="24"/>
          <w:szCs w:val="24"/>
        </w:rPr>
        <w:t>.4. Заявка на участие в конкурсе, которую представляет участник размещения заказа в соответствии с настоящей документацией, должна:</w:t>
      </w:r>
    </w:p>
    <w:p w:rsidR="003F3F92" w:rsidRPr="00072AE8" w:rsidRDefault="003F3F92" w:rsidP="003F3F92">
      <w:pPr>
        <w:spacing w:line="276" w:lineRule="auto"/>
        <w:jc w:val="both"/>
        <w:rPr>
          <w:color w:val="000000"/>
          <w:sz w:val="24"/>
          <w:szCs w:val="24"/>
        </w:rPr>
      </w:pPr>
      <w:r w:rsidRPr="00072AE8">
        <w:rPr>
          <w:color w:val="000000"/>
          <w:sz w:val="24"/>
          <w:szCs w:val="24"/>
        </w:rPr>
        <w:t>- быть подготовлена по форме, прило</w:t>
      </w:r>
      <w:r>
        <w:rPr>
          <w:color w:val="000000"/>
          <w:sz w:val="24"/>
          <w:szCs w:val="24"/>
        </w:rPr>
        <w:t>женной к настоящей документации;</w:t>
      </w:r>
    </w:p>
    <w:p w:rsidR="003F3F92" w:rsidRPr="00072AE8" w:rsidRDefault="003F3F92" w:rsidP="003F3F92">
      <w:pPr>
        <w:spacing w:line="276" w:lineRule="auto"/>
        <w:jc w:val="both"/>
        <w:rPr>
          <w:color w:val="000000"/>
          <w:sz w:val="24"/>
          <w:szCs w:val="24"/>
        </w:rPr>
      </w:pPr>
      <w:r w:rsidRPr="00072AE8">
        <w:rPr>
          <w:color w:val="000000"/>
          <w:sz w:val="24"/>
          <w:szCs w:val="24"/>
        </w:rPr>
        <w:t xml:space="preserve">- содержать сведения и документы, указанные в </w:t>
      </w:r>
      <w:r w:rsidRPr="00072AE8">
        <w:rPr>
          <w:sz w:val="24"/>
          <w:szCs w:val="24"/>
        </w:rPr>
        <w:t>Информационной карте конкурса</w:t>
      </w:r>
      <w:r w:rsidRPr="00072AE8">
        <w:rPr>
          <w:color w:val="000000"/>
          <w:sz w:val="24"/>
          <w:szCs w:val="24"/>
        </w:rPr>
        <w:t>.</w:t>
      </w:r>
    </w:p>
    <w:p w:rsidR="003F3F92" w:rsidRPr="00072AE8" w:rsidRDefault="003F3F92" w:rsidP="003F3F92">
      <w:pPr>
        <w:spacing w:line="276" w:lineRule="auto"/>
        <w:jc w:val="both"/>
        <w:rPr>
          <w:color w:val="000000"/>
          <w:sz w:val="24"/>
          <w:szCs w:val="24"/>
        </w:rPr>
      </w:pPr>
      <w:r>
        <w:rPr>
          <w:color w:val="000000"/>
          <w:sz w:val="24"/>
          <w:szCs w:val="24"/>
        </w:rPr>
        <w:t>3.1.</w:t>
      </w:r>
      <w:r w:rsidRPr="00072AE8">
        <w:rPr>
          <w:color w:val="000000"/>
          <w:sz w:val="24"/>
          <w:szCs w:val="24"/>
        </w:rPr>
        <w:t>5. Участник размещения заказа по своему усмотрению, в подтверждение данных, может прикладывать любые документы, подтверждающие предлагаемые условия, и характеризующие участника размещения заказа.</w:t>
      </w:r>
    </w:p>
    <w:p w:rsidR="003F3F92" w:rsidRDefault="003F3F92" w:rsidP="003F3F92">
      <w:pPr>
        <w:spacing w:line="276" w:lineRule="auto"/>
        <w:jc w:val="both"/>
        <w:rPr>
          <w:sz w:val="24"/>
          <w:szCs w:val="24"/>
        </w:rPr>
      </w:pPr>
      <w:r>
        <w:rPr>
          <w:color w:val="000000"/>
          <w:sz w:val="24"/>
          <w:szCs w:val="24"/>
        </w:rPr>
        <w:t>3.1</w:t>
      </w:r>
      <w:r w:rsidRPr="00072AE8">
        <w:rPr>
          <w:color w:val="000000"/>
          <w:sz w:val="24"/>
          <w:szCs w:val="24"/>
        </w:rPr>
        <w:t>.6.</w:t>
      </w:r>
      <w:r w:rsidRPr="00072AE8">
        <w:rPr>
          <w:sz w:val="24"/>
          <w:szCs w:val="24"/>
        </w:rPr>
        <w:t xml:space="preserve"> При подготовке заявки и документов, входящих в состав заявки, не допускается использование факсимильного воспроизведения подписей.</w:t>
      </w:r>
    </w:p>
    <w:p w:rsidR="003F3F92" w:rsidRDefault="003F3F92" w:rsidP="003F3F92">
      <w:pPr>
        <w:spacing w:line="276" w:lineRule="auto"/>
        <w:jc w:val="both"/>
        <w:rPr>
          <w:sz w:val="24"/>
          <w:szCs w:val="24"/>
        </w:rPr>
      </w:pPr>
      <w:r>
        <w:rPr>
          <w:sz w:val="24"/>
          <w:szCs w:val="24"/>
        </w:rPr>
        <w:t>3.1.7. При подготовке заявки и документов, входящих в состав заявки, не допускается изменения формы и содержания заявки, а так же приложений входящих в состав заявки.</w:t>
      </w:r>
    </w:p>
    <w:p w:rsidR="003F3F92" w:rsidRPr="00072AE8" w:rsidRDefault="003F3F92" w:rsidP="003F3F92">
      <w:pPr>
        <w:spacing w:line="276" w:lineRule="auto"/>
        <w:jc w:val="both"/>
        <w:rPr>
          <w:sz w:val="24"/>
          <w:szCs w:val="24"/>
        </w:rPr>
      </w:pPr>
      <w:r>
        <w:rPr>
          <w:sz w:val="24"/>
          <w:szCs w:val="24"/>
        </w:rPr>
        <w:t>3.1.8. Исправления в документах, входящих в состав заявки, не допускается.</w:t>
      </w:r>
    </w:p>
    <w:p w:rsidR="003F3F92" w:rsidRPr="00072AE8" w:rsidRDefault="003F3F92" w:rsidP="003F3F92">
      <w:pPr>
        <w:spacing w:line="276" w:lineRule="auto"/>
        <w:jc w:val="both"/>
        <w:rPr>
          <w:sz w:val="24"/>
          <w:szCs w:val="24"/>
        </w:rPr>
      </w:pPr>
      <w:r>
        <w:rPr>
          <w:sz w:val="24"/>
          <w:szCs w:val="24"/>
        </w:rPr>
        <w:t>3.1.9</w:t>
      </w:r>
      <w:r w:rsidRPr="00072AE8">
        <w:rPr>
          <w:sz w:val="24"/>
          <w:szCs w:val="24"/>
        </w:rPr>
        <w:t>. В заявке должна быть проведена нумерация всех без исключения страниц заявки</w:t>
      </w:r>
      <w:r>
        <w:rPr>
          <w:sz w:val="24"/>
          <w:szCs w:val="24"/>
        </w:rPr>
        <w:t>.</w:t>
      </w:r>
      <w:r w:rsidRPr="00072AE8">
        <w:rPr>
          <w:sz w:val="24"/>
          <w:szCs w:val="24"/>
        </w:rPr>
        <w:t xml:space="preserve"> </w:t>
      </w:r>
    </w:p>
    <w:p w:rsidR="003F3F92" w:rsidRPr="00A852D1" w:rsidRDefault="003F3F92" w:rsidP="003F3F92">
      <w:pPr>
        <w:spacing w:line="276" w:lineRule="auto"/>
        <w:jc w:val="both"/>
        <w:rPr>
          <w:sz w:val="24"/>
          <w:szCs w:val="24"/>
        </w:rPr>
      </w:pPr>
      <w:r>
        <w:rPr>
          <w:sz w:val="24"/>
          <w:szCs w:val="24"/>
        </w:rPr>
        <w:t>3.1.10</w:t>
      </w:r>
      <w:r w:rsidRPr="00072AE8">
        <w:rPr>
          <w:sz w:val="24"/>
          <w:szCs w:val="24"/>
        </w:rPr>
        <w:t xml:space="preserve">. Участник размещения заказа подает заявку, приложения к ней и иные документы, входящие в ее состав в запечатанном конверте, скрепленном (в месте склеивания конверта) печатью участника размещения заказа, на котором указывается наименование открытого конкурса, на участие в котором подается данная заявка, следующим образом: </w:t>
      </w:r>
      <w:r w:rsidRPr="009160F2">
        <w:rPr>
          <w:b/>
          <w:sz w:val="24"/>
          <w:szCs w:val="24"/>
        </w:rPr>
        <w:t xml:space="preserve">«Заявка на участие в открытом конкурсе ____________ (наименование конкурса). </w:t>
      </w:r>
    </w:p>
    <w:p w:rsidR="003F3F92" w:rsidRDefault="003F3F92" w:rsidP="003F3F92">
      <w:pPr>
        <w:tabs>
          <w:tab w:val="num" w:pos="720"/>
        </w:tabs>
        <w:spacing w:line="276" w:lineRule="auto"/>
        <w:jc w:val="both"/>
        <w:rPr>
          <w:color w:val="000000"/>
          <w:sz w:val="24"/>
          <w:szCs w:val="24"/>
        </w:rPr>
      </w:pPr>
      <w:r>
        <w:rPr>
          <w:color w:val="000000"/>
          <w:sz w:val="24"/>
          <w:szCs w:val="24"/>
        </w:rPr>
        <w:t>3.1.11</w:t>
      </w:r>
      <w:r w:rsidRPr="00072AE8">
        <w:rPr>
          <w:color w:val="000000"/>
          <w:sz w:val="24"/>
          <w:szCs w:val="24"/>
        </w:rPr>
        <w:t>. Все документы, входящие в каждый конверт, должны быть сшиты в книгу, которая должна содержать нумерацию листов, скреплены печатью (опечатаны) на обороте с указанием количества страниц, заверены подписью уполномоченного лица участника размещения заказа.</w:t>
      </w:r>
    </w:p>
    <w:p w:rsidR="003F3F92" w:rsidRPr="00072AE8" w:rsidRDefault="003F3F92" w:rsidP="003F3F92">
      <w:pPr>
        <w:tabs>
          <w:tab w:val="num" w:pos="720"/>
        </w:tabs>
        <w:spacing w:line="276" w:lineRule="auto"/>
        <w:jc w:val="both"/>
        <w:rPr>
          <w:color w:val="000000"/>
          <w:sz w:val="24"/>
          <w:szCs w:val="24"/>
        </w:rPr>
      </w:pPr>
      <w:r>
        <w:rPr>
          <w:color w:val="000000"/>
          <w:sz w:val="24"/>
          <w:szCs w:val="24"/>
        </w:rPr>
        <w:t>3.1.12. Все документы, входящие в состав заявки на участие в конкурсе и приложения к ней, должны лежать в порядке, указанном в описи документов.</w:t>
      </w:r>
    </w:p>
    <w:p w:rsidR="003F3F92" w:rsidRPr="003455AE" w:rsidRDefault="003F3F92" w:rsidP="003F3F92">
      <w:pPr>
        <w:tabs>
          <w:tab w:val="num" w:pos="720"/>
        </w:tabs>
        <w:spacing w:line="276" w:lineRule="auto"/>
        <w:jc w:val="both"/>
        <w:rPr>
          <w:color w:val="000000"/>
          <w:sz w:val="24"/>
          <w:szCs w:val="24"/>
        </w:rPr>
      </w:pPr>
      <w:r w:rsidRPr="003455AE">
        <w:rPr>
          <w:color w:val="000000"/>
          <w:sz w:val="24"/>
          <w:szCs w:val="24"/>
        </w:rPr>
        <w:t>3.1.13. Несоблюдение правил подготовки заявки на участие в конкурсе, указанных в настоящем разделе, влечет отказ в принятии заявки для участия в конкурсе.</w:t>
      </w:r>
    </w:p>
    <w:p w:rsidR="003F3F92" w:rsidRPr="003455AE" w:rsidRDefault="003F3F92" w:rsidP="003455AE">
      <w:pPr>
        <w:jc w:val="both"/>
        <w:rPr>
          <w:sz w:val="24"/>
          <w:szCs w:val="24"/>
        </w:rPr>
      </w:pPr>
      <w:r w:rsidRPr="003455AE">
        <w:rPr>
          <w:color w:val="000000"/>
          <w:sz w:val="24"/>
          <w:szCs w:val="24"/>
        </w:rPr>
        <w:t>3.1.14.</w:t>
      </w:r>
      <w:r w:rsidR="003455AE" w:rsidRPr="003455AE">
        <w:rPr>
          <w:sz w:val="24"/>
          <w:szCs w:val="24"/>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3F3F92" w:rsidRPr="00072AE8" w:rsidRDefault="003F3F92" w:rsidP="003F3F92">
      <w:pPr>
        <w:spacing w:line="276" w:lineRule="auto"/>
        <w:jc w:val="both"/>
        <w:rPr>
          <w:sz w:val="24"/>
          <w:szCs w:val="24"/>
        </w:rPr>
      </w:pPr>
      <w:r>
        <w:rPr>
          <w:sz w:val="24"/>
          <w:szCs w:val="24"/>
        </w:rPr>
        <w:t>3</w:t>
      </w:r>
      <w:r w:rsidRPr="00072AE8">
        <w:rPr>
          <w:sz w:val="24"/>
          <w:szCs w:val="24"/>
        </w:rPr>
        <w:t>.</w:t>
      </w:r>
      <w:r>
        <w:rPr>
          <w:sz w:val="24"/>
          <w:szCs w:val="24"/>
        </w:rPr>
        <w:t>1.15</w:t>
      </w:r>
      <w:r w:rsidRPr="00072AE8">
        <w:rPr>
          <w:sz w:val="24"/>
          <w:szCs w:val="24"/>
        </w:rPr>
        <w:t>. Не предоставление необходимых документов в составе заявки, наличие в таких документах недостоверных сведений об участнике размещения заказа или об услугах, на оказание которых размещается заказ, является основанием для отказа участнику конкурса к допуску к участию в конкурсе.</w:t>
      </w:r>
    </w:p>
    <w:p w:rsidR="003F3F92" w:rsidRDefault="003F3F92" w:rsidP="003F3F92">
      <w:pPr>
        <w:spacing w:line="276" w:lineRule="auto"/>
        <w:jc w:val="both"/>
        <w:rPr>
          <w:sz w:val="24"/>
          <w:szCs w:val="24"/>
        </w:rPr>
      </w:pPr>
      <w:r>
        <w:rPr>
          <w:sz w:val="24"/>
          <w:szCs w:val="24"/>
        </w:rPr>
        <w:lastRenderedPageBreak/>
        <w:t>3.1.16.</w:t>
      </w:r>
      <w:r w:rsidRPr="00072AE8">
        <w:rPr>
          <w:sz w:val="24"/>
          <w:szCs w:val="24"/>
        </w:rPr>
        <w:t>При этом в случае</w:t>
      </w:r>
      <w:r w:rsidRPr="00072AE8">
        <w:rPr>
          <w:color w:val="FF0000"/>
          <w:sz w:val="24"/>
          <w:szCs w:val="24"/>
        </w:rPr>
        <w:t xml:space="preserve"> </w:t>
      </w:r>
      <w:r w:rsidRPr="00072AE8">
        <w:rPr>
          <w:color w:val="000000"/>
          <w:sz w:val="24"/>
          <w:szCs w:val="24"/>
        </w:rPr>
        <w:t>не предоставления необходимых документов и</w:t>
      </w:r>
      <w:r w:rsidRPr="00072AE8">
        <w:rPr>
          <w:sz w:val="24"/>
          <w:szCs w:val="24"/>
        </w:rPr>
        <w:t xml:space="preserve"> установления недостоверности сведений, содержащихся в документах, предоставленных участником размещения заказа в составе заявки на участие в конкурсе, такой участник может быть отстранен комиссией от участия в конкурсе на любом этапе его проведения, вплоть до заключения договора.</w:t>
      </w:r>
    </w:p>
    <w:p w:rsidR="003F3F92" w:rsidRDefault="003F3F92" w:rsidP="003F3F92">
      <w:pPr>
        <w:shd w:val="clear" w:color="auto" w:fill="FFFFFF"/>
        <w:tabs>
          <w:tab w:val="left" w:pos="902"/>
        </w:tabs>
        <w:rPr>
          <w:b/>
          <w:color w:val="000000"/>
        </w:rPr>
      </w:pPr>
    </w:p>
    <w:p w:rsidR="003F3F92" w:rsidRPr="00F96561" w:rsidRDefault="003F3F92" w:rsidP="003F3F92">
      <w:pPr>
        <w:shd w:val="clear" w:color="auto" w:fill="FFFFFF"/>
        <w:tabs>
          <w:tab w:val="left" w:pos="902"/>
        </w:tabs>
        <w:spacing w:line="276" w:lineRule="auto"/>
        <w:rPr>
          <w:sz w:val="24"/>
          <w:szCs w:val="24"/>
        </w:rPr>
      </w:pPr>
      <w:r>
        <w:rPr>
          <w:b/>
          <w:color w:val="000000"/>
          <w:sz w:val="24"/>
          <w:szCs w:val="24"/>
        </w:rPr>
        <w:t xml:space="preserve">3.2. </w:t>
      </w:r>
      <w:r w:rsidRPr="00F96561">
        <w:rPr>
          <w:b/>
          <w:bCs/>
          <w:color w:val="000000"/>
          <w:sz w:val="24"/>
          <w:szCs w:val="24"/>
        </w:rPr>
        <w:t>Требования к предложениям о цене договора (цена лота).</w:t>
      </w:r>
    </w:p>
    <w:p w:rsidR="003F3F92" w:rsidRPr="00F96561" w:rsidRDefault="003F3F92" w:rsidP="003F3F92">
      <w:pPr>
        <w:shd w:val="clear" w:color="auto" w:fill="FFFFFF"/>
        <w:tabs>
          <w:tab w:val="left" w:pos="1094"/>
        </w:tabs>
        <w:spacing w:line="276" w:lineRule="auto"/>
        <w:jc w:val="both"/>
        <w:rPr>
          <w:color w:val="000000"/>
          <w:spacing w:val="-7"/>
          <w:sz w:val="24"/>
          <w:szCs w:val="24"/>
        </w:rPr>
      </w:pPr>
      <w:r>
        <w:rPr>
          <w:color w:val="000000"/>
          <w:spacing w:val="7"/>
          <w:sz w:val="24"/>
          <w:szCs w:val="24"/>
        </w:rPr>
        <w:t>3.2</w:t>
      </w:r>
      <w:r w:rsidRPr="00F96561">
        <w:rPr>
          <w:color w:val="000000"/>
          <w:spacing w:val="7"/>
          <w:sz w:val="24"/>
          <w:szCs w:val="24"/>
        </w:rPr>
        <w:t xml:space="preserve">.1.Цена договора, предлагаемая участником размещения заказа, не может превышать начальную (максимальную) цену, указанную в Информационной карте конкурса. В </w:t>
      </w:r>
      <w:r w:rsidRPr="00F96561">
        <w:rPr>
          <w:color w:val="000000"/>
          <w:spacing w:val="5"/>
          <w:sz w:val="24"/>
          <w:szCs w:val="24"/>
        </w:rPr>
        <w:t xml:space="preserve">случае если цена, указанная в заявке и предлагаемая участником размещения заказа превышает </w:t>
      </w:r>
      <w:r w:rsidRPr="00F96561">
        <w:rPr>
          <w:color w:val="000000"/>
          <w:spacing w:val="4"/>
          <w:sz w:val="24"/>
          <w:szCs w:val="24"/>
        </w:rPr>
        <w:t xml:space="preserve">начальную  (максимальную) цену договора, указанную в Информационной карте </w:t>
      </w:r>
      <w:r w:rsidRPr="00F96561">
        <w:rPr>
          <w:color w:val="000000"/>
          <w:sz w:val="24"/>
          <w:szCs w:val="24"/>
        </w:rPr>
        <w:t>конкурса, соответствующий участник размещения заказа не допускается к участию в конкурсе.</w:t>
      </w:r>
    </w:p>
    <w:p w:rsidR="003F3F92" w:rsidRPr="00F96561" w:rsidRDefault="003F3F92" w:rsidP="003F3F92">
      <w:pPr>
        <w:shd w:val="clear" w:color="auto" w:fill="FFFFFF"/>
        <w:tabs>
          <w:tab w:val="left" w:pos="1166"/>
        </w:tabs>
        <w:spacing w:line="276" w:lineRule="auto"/>
        <w:ind w:left="5"/>
        <w:jc w:val="both"/>
        <w:rPr>
          <w:sz w:val="24"/>
          <w:szCs w:val="24"/>
        </w:rPr>
      </w:pPr>
      <w:r>
        <w:rPr>
          <w:color w:val="000000"/>
          <w:spacing w:val="-7"/>
          <w:sz w:val="24"/>
          <w:szCs w:val="24"/>
        </w:rPr>
        <w:t>3.2</w:t>
      </w:r>
      <w:r w:rsidRPr="00F96561">
        <w:rPr>
          <w:color w:val="000000"/>
          <w:spacing w:val="-7"/>
          <w:sz w:val="24"/>
          <w:szCs w:val="24"/>
        </w:rPr>
        <w:t>.2.</w:t>
      </w:r>
      <w:r w:rsidRPr="00F96561">
        <w:rPr>
          <w:color w:val="000000"/>
          <w:spacing w:val="5"/>
          <w:sz w:val="24"/>
          <w:szCs w:val="24"/>
        </w:rPr>
        <w:t xml:space="preserve">Неучтенные затраты участника размещения заказа по договору, </w:t>
      </w:r>
      <w:r w:rsidRPr="00F96561">
        <w:rPr>
          <w:color w:val="000000"/>
          <w:sz w:val="24"/>
          <w:szCs w:val="24"/>
        </w:rPr>
        <w:t xml:space="preserve">связанные с исполнением договора, не подлежат </w:t>
      </w:r>
      <w:r w:rsidRPr="00F96561">
        <w:rPr>
          <w:color w:val="000000"/>
          <w:spacing w:val="-1"/>
          <w:sz w:val="24"/>
          <w:szCs w:val="24"/>
        </w:rPr>
        <w:t>оплате заказчиком.</w:t>
      </w:r>
    </w:p>
    <w:p w:rsidR="003F3F92" w:rsidRPr="00F96561" w:rsidRDefault="003F3F92" w:rsidP="003F3F92">
      <w:pPr>
        <w:shd w:val="clear" w:color="auto" w:fill="FFFFFF"/>
        <w:tabs>
          <w:tab w:val="left" w:pos="1075"/>
        </w:tabs>
        <w:spacing w:before="5" w:line="276" w:lineRule="auto"/>
        <w:ind w:left="5"/>
        <w:jc w:val="both"/>
        <w:rPr>
          <w:sz w:val="24"/>
          <w:szCs w:val="24"/>
        </w:rPr>
      </w:pPr>
      <w:r>
        <w:rPr>
          <w:color w:val="000000"/>
          <w:spacing w:val="-7"/>
          <w:sz w:val="24"/>
          <w:szCs w:val="24"/>
        </w:rPr>
        <w:t>3.2</w:t>
      </w:r>
      <w:r w:rsidRPr="00F96561">
        <w:rPr>
          <w:color w:val="000000"/>
          <w:spacing w:val="-7"/>
          <w:sz w:val="24"/>
          <w:szCs w:val="24"/>
        </w:rPr>
        <w:t>.3.</w:t>
      </w:r>
      <w:r>
        <w:rPr>
          <w:color w:val="000000"/>
          <w:sz w:val="24"/>
          <w:szCs w:val="24"/>
        </w:rPr>
        <w:t xml:space="preserve"> </w:t>
      </w:r>
      <w:r w:rsidRPr="00F96561">
        <w:rPr>
          <w:color w:val="000000"/>
          <w:sz w:val="24"/>
          <w:szCs w:val="24"/>
        </w:rPr>
        <w:t>Цена договора должна быть выражена в валюте Российской Федерации, если иное не предусмотрено в Информационной карте конкурса.</w:t>
      </w:r>
    </w:p>
    <w:p w:rsidR="003F3F92" w:rsidRPr="00072AE8" w:rsidRDefault="003F3F92" w:rsidP="003F3F92">
      <w:pPr>
        <w:spacing w:line="276" w:lineRule="auto"/>
        <w:jc w:val="both"/>
        <w:rPr>
          <w:color w:val="000000"/>
          <w:sz w:val="24"/>
          <w:szCs w:val="24"/>
        </w:rPr>
      </w:pPr>
    </w:p>
    <w:p w:rsidR="003F3F92" w:rsidRPr="00AE752C" w:rsidRDefault="003F3F92" w:rsidP="00AE752C">
      <w:pPr>
        <w:pStyle w:val="10"/>
        <w:numPr>
          <w:ilvl w:val="0"/>
          <w:numId w:val="9"/>
        </w:numPr>
        <w:spacing w:before="0"/>
        <w:jc w:val="center"/>
        <w:rPr>
          <w:color w:val="000000"/>
          <w:sz w:val="24"/>
        </w:rPr>
      </w:pPr>
      <w:r w:rsidRPr="00072AE8">
        <w:rPr>
          <w:sz w:val="24"/>
        </w:rPr>
        <w:t>ПОРЯДОК ПОДАЧИ ЗАЯВОК НА УЧАСТИЕ В КОНКУРСЕ</w:t>
      </w:r>
      <w:bookmarkEnd w:id="1"/>
    </w:p>
    <w:p w:rsidR="003F3F92" w:rsidRPr="00072AE8" w:rsidRDefault="003F3F92" w:rsidP="003F3F92">
      <w:pPr>
        <w:spacing w:line="276" w:lineRule="auto"/>
        <w:rPr>
          <w:b/>
          <w:bCs/>
          <w:color w:val="000000"/>
          <w:sz w:val="24"/>
          <w:szCs w:val="24"/>
        </w:rPr>
      </w:pPr>
      <w:r>
        <w:rPr>
          <w:b/>
          <w:bCs/>
          <w:sz w:val="24"/>
          <w:szCs w:val="24"/>
        </w:rPr>
        <w:t>4.1.</w:t>
      </w:r>
      <w:r w:rsidRPr="00072AE8">
        <w:rPr>
          <w:b/>
          <w:bCs/>
          <w:color w:val="000000"/>
          <w:sz w:val="24"/>
          <w:szCs w:val="24"/>
        </w:rPr>
        <w:t>Срок, порядок подачи и регистрации заявок на участие в конкурсе</w:t>
      </w:r>
    </w:p>
    <w:p w:rsidR="00AE752C" w:rsidRPr="00072AE8" w:rsidRDefault="003F3F92" w:rsidP="00AE752C">
      <w:pPr>
        <w:spacing w:line="276" w:lineRule="auto"/>
        <w:jc w:val="both"/>
        <w:rPr>
          <w:color w:val="000000"/>
          <w:sz w:val="24"/>
          <w:szCs w:val="24"/>
        </w:rPr>
      </w:pPr>
      <w:r>
        <w:rPr>
          <w:color w:val="000000"/>
          <w:sz w:val="24"/>
          <w:szCs w:val="24"/>
        </w:rPr>
        <w:t>4.1</w:t>
      </w:r>
      <w:r w:rsidRPr="00072AE8">
        <w:rPr>
          <w:color w:val="000000"/>
          <w:sz w:val="24"/>
          <w:szCs w:val="24"/>
        </w:rPr>
        <w:t>.</w:t>
      </w:r>
      <w:r>
        <w:rPr>
          <w:color w:val="000000"/>
          <w:sz w:val="24"/>
          <w:szCs w:val="24"/>
        </w:rPr>
        <w:t>1.</w:t>
      </w:r>
      <w:r w:rsidRPr="00072AE8">
        <w:rPr>
          <w:color w:val="000000"/>
          <w:sz w:val="24"/>
          <w:szCs w:val="24"/>
        </w:rPr>
        <w:t xml:space="preserve"> </w:t>
      </w:r>
      <w:r w:rsidR="00AE752C" w:rsidRPr="00072AE8">
        <w:rPr>
          <w:color w:val="000000"/>
          <w:sz w:val="24"/>
          <w:szCs w:val="24"/>
        </w:rPr>
        <w:t xml:space="preserve">Прием заявок на участие в конкурсе начинается </w:t>
      </w:r>
      <w:r w:rsidR="00A82E4B">
        <w:rPr>
          <w:color w:val="000000"/>
          <w:sz w:val="24"/>
          <w:szCs w:val="24"/>
        </w:rPr>
        <w:t xml:space="preserve"> наследующий день </w:t>
      </w:r>
      <w:r w:rsidR="00DB1F1A">
        <w:rPr>
          <w:color w:val="000000"/>
          <w:sz w:val="24"/>
          <w:szCs w:val="24"/>
        </w:rPr>
        <w:t xml:space="preserve">с </w:t>
      </w:r>
      <w:r w:rsidR="00A82E4B">
        <w:rPr>
          <w:color w:val="000000"/>
          <w:sz w:val="24"/>
          <w:szCs w:val="24"/>
        </w:rPr>
        <w:t xml:space="preserve"> даты </w:t>
      </w:r>
      <w:bookmarkStart w:id="11" w:name="_GoBack"/>
      <w:bookmarkEnd w:id="11"/>
      <w:r w:rsidR="00AE752C" w:rsidRPr="00072AE8">
        <w:rPr>
          <w:color w:val="000000"/>
          <w:sz w:val="24"/>
          <w:szCs w:val="24"/>
        </w:rPr>
        <w:t>размещения на официальном сайте извещения о проведении конкурса, и прекращается в день вскрытия конвертов с такими заявками, но не раньше времени, указанного в извещении о проведении конкурса и Информационной карте конкурса.</w:t>
      </w:r>
    </w:p>
    <w:p w:rsidR="00AE752C" w:rsidRPr="00072AE8" w:rsidRDefault="00AE752C" w:rsidP="00AE752C">
      <w:pPr>
        <w:spacing w:line="276" w:lineRule="auto"/>
        <w:ind w:firstLine="567"/>
        <w:jc w:val="both"/>
        <w:rPr>
          <w:color w:val="000000"/>
          <w:sz w:val="24"/>
          <w:szCs w:val="24"/>
        </w:rPr>
      </w:pPr>
      <w:r w:rsidRPr="00072AE8">
        <w:rPr>
          <w:color w:val="000000"/>
          <w:sz w:val="24"/>
          <w:szCs w:val="24"/>
        </w:rPr>
        <w:t>Полученные после окончания приема заявок на участие в конкурсе заявки на участие в конкурсе не рассматриваются и в тот же день возвращаются участникам размещения заказа, подавшим такие заявки.</w:t>
      </w:r>
    </w:p>
    <w:p w:rsidR="003F3F92" w:rsidRPr="00072AE8" w:rsidRDefault="003F3F92" w:rsidP="00AE752C">
      <w:pPr>
        <w:spacing w:line="276" w:lineRule="auto"/>
        <w:jc w:val="both"/>
        <w:rPr>
          <w:sz w:val="24"/>
          <w:szCs w:val="24"/>
        </w:rPr>
      </w:pPr>
      <w:r>
        <w:rPr>
          <w:sz w:val="24"/>
          <w:szCs w:val="24"/>
        </w:rPr>
        <w:t>4.1.2.</w:t>
      </w:r>
      <w:r w:rsidRPr="00072AE8">
        <w:rPr>
          <w:sz w:val="24"/>
          <w:szCs w:val="24"/>
        </w:rPr>
        <w:t xml:space="preserve">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конкурса и информационной карте конкурса.</w:t>
      </w:r>
    </w:p>
    <w:p w:rsidR="003F3F92" w:rsidRPr="00072AE8" w:rsidRDefault="003F3F92" w:rsidP="003F3F92">
      <w:pPr>
        <w:spacing w:line="276" w:lineRule="auto"/>
        <w:ind w:firstLine="567"/>
        <w:jc w:val="both"/>
        <w:rPr>
          <w:sz w:val="24"/>
          <w:szCs w:val="24"/>
        </w:rPr>
      </w:pPr>
      <w:r w:rsidRPr="00072AE8">
        <w:rPr>
          <w:sz w:val="24"/>
          <w:szCs w:val="24"/>
        </w:rPr>
        <w:t>В день окончания срока подачи заявок на участие в конкурсе заявки подаются на заседании комиссии непосредственно перед вскрытием конверта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3F3F92" w:rsidRPr="00072AE8" w:rsidRDefault="003F3F92" w:rsidP="003F3F92">
      <w:pPr>
        <w:spacing w:line="276" w:lineRule="auto"/>
        <w:ind w:firstLine="567"/>
        <w:jc w:val="both"/>
        <w:rPr>
          <w:sz w:val="24"/>
          <w:szCs w:val="24"/>
        </w:rPr>
      </w:pPr>
      <w:r w:rsidRPr="00072AE8">
        <w:rPr>
          <w:sz w:val="24"/>
          <w:szCs w:val="24"/>
        </w:rPr>
        <w:t xml:space="preserve">При отправке заявки по почте </w:t>
      </w:r>
      <w:r w:rsidRPr="00072AE8">
        <w:rPr>
          <w:color w:val="000000"/>
          <w:sz w:val="24"/>
          <w:szCs w:val="24"/>
        </w:rPr>
        <w:t>участник размещения заказа самостоятельно несет</w:t>
      </w:r>
      <w:r w:rsidRPr="00072AE8">
        <w:rPr>
          <w:sz w:val="24"/>
          <w:szCs w:val="24"/>
        </w:rPr>
        <w:t xml:space="preserve"> риск того, что его заявка будет доставлена по неправильному адресу и с опозданием.</w:t>
      </w:r>
    </w:p>
    <w:p w:rsidR="003F3F92" w:rsidRPr="00072AE8" w:rsidRDefault="003F3F92" w:rsidP="003F3F92">
      <w:pPr>
        <w:spacing w:line="276" w:lineRule="auto"/>
        <w:jc w:val="both"/>
        <w:rPr>
          <w:color w:val="000000"/>
          <w:sz w:val="24"/>
          <w:szCs w:val="24"/>
        </w:rPr>
      </w:pPr>
      <w:r>
        <w:rPr>
          <w:color w:val="000000"/>
          <w:sz w:val="24"/>
          <w:szCs w:val="24"/>
        </w:rPr>
        <w:t>4.1.3.</w:t>
      </w:r>
      <w:r w:rsidRPr="00072AE8">
        <w:rPr>
          <w:color w:val="000000"/>
          <w:sz w:val="24"/>
          <w:szCs w:val="24"/>
        </w:rPr>
        <w:t xml:space="preserve"> Каждый конверт с заявкой, поступивший в срок, регистрируется уполномоченными лицами заказчика в журнале регистрации заявок. По требованию участника размещения заказа, подавшего конверт с заявкой на участие в конкурсе, ему выдается расписка в получении конверта с такой заявкой с указанием даты и времени его получения, а также регистрационного номера заявки.</w:t>
      </w:r>
    </w:p>
    <w:p w:rsidR="003F3F92" w:rsidRPr="00072AE8" w:rsidRDefault="003F3F92" w:rsidP="003F3F92">
      <w:pPr>
        <w:spacing w:line="276" w:lineRule="auto"/>
        <w:jc w:val="both"/>
        <w:rPr>
          <w:color w:val="000000"/>
          <w:sz w:val="24"/>
          <w:szCs w:val="24"/>
        </w:rPr>
      </w:pPr>
      <w:r>
        <w:rPr>
          <w:sz w:val="24"/>
          <w:szCs w:val="24"/>
        </w:rPr>
        <w:t>4.1.4.</w:t>
      </w:r>
      <w:r w:rsidRPr="00072AE8">
        <w:rPr>
          <w:sz w:val="24"/>
          <w:szCs w:val="24"/>
        </w:rPr>
        <w:t>Участник размещен</w:t>
      </w:r>
      <w:r>
        <w:rPr>
          <w:sz w:val="24"/>
          <w:szCs w:val="24"/>
        </w:rPr>
        <w:t xml:space="preserve">ия заказа в </w:t>
      </w:r>
      <w:r w:rsidRPr="00072AE8">
        <w:rPr>
          <w:sz w:val="24"/>
          <w:szCs w:val="24"/>
        </w:rPr>
        <w:t>праве</w:t>
      </w:r>
      <w:r>
        <w:rPr>
          <w:sz w:val="24"/>
          <w:szCs w:val="24"/>
        </w:rPr>
        <w:t>,</w:t>
      </w:r>
      <w:r w:rsidRPr="00072AE8">
        <w:rPr>
          <w:sz w:val="24"/>
          <w:szCs w:val="24"/>
        </w:rPr>
        <w:t xml:space="preserve"> подать только одну заявку на участие в конкурсе</w:t>
      </w:r>
      <w:r>
        <w:rPr>
          <w:sz w:val="24"/>
          <w:szCs w:val="24"/>
        </w:rPr>
        <w:t>.</w:t>
      </w:r>
      <w:r w:rsidRPr="00072AE8">
        <w:rPr>
          <w:sz w:val="24"/>
          <w:szCs w:val="24"/>
        </w:rPr>
        <w:t xml:space="preserve"> </w:t>
      </w:r>
      <w:r w:rsidRPr="00072AE8">
        <w:rPr>
          <w:color w:val="000000"/>
          <w:sz w:val="24"/>
          <w:szCs w:val="24"/>
        </w:rPr>
        <w:t xml:space="preserve">В случае установления факта подачи одним участником размещения заказа двух и более заявок на участие в конкурсе </w:t>
      </w:r>
      <w:r>
        <w:rPr>
          <w:color w:val="000000"/>
          <w:sz w:val="24"/>
          <w:szCs w:val="24"/>
        </w:rPr>
        <w:t xml:space="preserve">и </w:t>
      </w:r>
      <w:r w:rsidRPr="00072AE8">
        <w:rPr>
          <w:color w:val="000000"/>
          <w:sz w:val="24"/>
          <w:szCs w:val="24"/>
        </w:rPr>
        <w:t>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3F3F92" w:rsidRPr="00A17689" w:rsidRDefault="003F3F92" w:rsidP="003F3F92">
      <w:pPr>
        <w:shd w:val="clear" w:color="auto" w:fill="FFFFFF"/>
        <w:tabs>
          <w:tab w:val="left" w:pos="1094"/>
        </w:tabs>
        <w:spacing w:line="276" w:lineRule="auto"/>
        <w:jc w:val="both"/>
        <w:rPr>
          <w:color w:val="000000"/>
          <w:spacing w:val="-7"/>
          <w:sz w:val="24"/>
          <w:szCs w:val="24"/>
        </w:rPr>
      </w:pPr>
      <w:r>
        <w:rPr>
          <w:sz w:val="24"/>
          <w:szCs w:val="24"/>
        </w:rPr>
        <w:t>4.1.5.</w:t>
      </w:r>
      <w:r w:rsidRPr="002436FC">
        <w:rPr>
          <w:color w:val="000000"/>
          <w:spacing w:val="9"/>
          <w:sz w:val="24"/>
          <w:szCs w:val="24"/>
        </w:rPr>
        <w:t xml:space="preserve">Участник размещения заказа подает заявку на участие в конкурсе в запечатанном </w:t>
      </w:r>
      <w:r w:rsidRPr="002436FC">
        <w:rPr>
          <w:color w:val="000000"/>
          <w:spacing w:val="-1"/>
          <w:sz w:val="24"/>
          <w:szCs w:val="24"/>
        </w:rPr>
        <w:t>конверте. На таком конверте указываются:</w:t>
      </w:r>
    </w:p>
    <w:p w:rsidR="003F3F92" w:rsidRPr="002436FC" w:rsidRDefault="003F3F92" w:rsidP="003F3F92">
      <w:pPr>
        <w:spacing w:line="276" w:lineRule="auto"/>
        <w:jc w:val="both"/>
        <w:rPr>
          <w:rFonts w:ascii="Arial" w:hAnsi="Arial" w:cs="Arial"/>
          <w:color w:val="000000"/>
          <w:sz w:val="24"/>
          <w:szCs w:val="24"/>
        </w:rPr>
      </w:pPr>
      <w:r w:rsidRPr="002436FC">
        <w:rPr>
          <w:color w:val="000000"/>
          <w:sz w:val="24"/>
          <w:szCs w:val="24"/>
        </w:rPr>
        <w:t xml:space="preserve">         -     </w:t>
      </w:r>
      <w:r>
        <w:rPr>
          <w:color w:val="000000"/>
          <w:sz w:val="24"/>
          <w:szCs w:val="24"/>
        </w:rPr>
        <w:t xml:space="preserve">наименование и адрес </w:t>
      </w:r>
      <w:r w:rsidRPr="002436FC">
        <w:rPr>
          <w:color w:val="000000"/>
          <w:sz w:val="24"/>
          <w:szCs w:val="24"/>
        </w:rPr>
        <w:t>организации</w:t>
      </w:r>
    </w:p>
    <w:p w:rsidR="003F3F92" w:rsidRPr="002436FC" w:rsidRDefault="003F3F92" w:rsidP="00424ED4">
      <w:pPr>
        <w:numPr>
          <w:ilvl w:val="0"/>
          <w:numId w:val="7"/>
        </w:numPr>
        <w:shd w:val="clear" w:color="auto" w:fill="FFFFFF"/>
        <w:tabs>
          <w:tab w:val="left" w:pos="912"/>
        </w:tabs>
        <w:spacing w:before="19" w:line="276" w:lineRule="auto"/>
        <w:ind w:left="571"/>
        <w:jc w:val="both"/>
        <w:rPr>
          <w:color w:val="000000"/>
          <w:sz w:val="24"/>
          <w:szCs w:val="24"/>
        </w:rPr>
      </w:pPr>
      <w:r w:rsidRPr="002436FC">
        <w:rPr>
          <w:color w:val="000000"/>
          <w:sz w:val="24"/>
          <w:szCs w:val="24"/>
        </w:rPr>
        <w:t>слова «ЗАЯВКА НА УЧАСТИЕ В ОТКРЫТОМ КОНКУРСЕ»;</w:t>
      </w:r>
    </w:p>
    <w:p w:rsidR="003F3F92" w:rsidRPr="002436FC" w:rsidRDefault="003F3F92" w:rsidP="00424ED4">
      <w:pPr>
        <w:numPr>
          <w:ilvl w:val="0"/>
          <w:numId w:val="7"/>
        </w:numPr>
        <w:shd w:val="clear" w:color="auto" w:fill="FFFFFF"/>
        <w:tabs>
          <w:tab w:val="left" w:pos="912"/>
        </w:tabs>
        <w:spacing w:before="14" w:line="276" w:lineRule="auto"/>
        <w:ind w:left="571"/>
        <w:jc w:val="both"/>
        <w:rPr>
          <w:color w:val="000000"/>
          <w:sz w:val="24"/>
          <w:szCs w:val="24"/>
        </w:rPr>
      </w:pPr>
      <w:r w:rsidRPr="002436FC">
        <w:rPr>
          <w:color w:val="000000"/>
          <w:spacing w:val="-1"/>
          <w:sz w:val="24"/>
          <w:szCs w:val="24"/>
        </w:rPr>
        <w:t>наименование предмета конкурса;</w:t>
      </w:r>
    </w:p>
    <w:p w:rsidR="003F3F92" w:rsidRPr="002436FC" w:rsidRDefault="003F3F92" w:rsidP="00424ED4">
      <w:pPr>
        <w:numPr>
          <w:ilvl w:val="0"/>
          <w:numId w:val="7"/>
        </w:numPr>
        <w:shd w:val="clear" w:color="auto" w:fill="FFFFFF"/>
        <w:tabs>
          <w:tab w:val="left" w:pos="912"/>
        </w:tabs>
        <w:spacing w:before="10" w:line="276" w:lineRule="auto"/>
        <w:ind w:left="5" w:firstLine="566"/>
        <w:jc w:val="both"/>
        <w:rPr>
          <w:color w:val="000000"/>
          <w:sz w:val="24"/>
          <w:szCs w:val="24"/>
        </w:rPr>
      </w:pPr>
      <w:r w:rsidRPr="002436FC">
        <w:rPr>
          <w:color w:val="000000"/>
          <w:spacing w:val="4"/>
          <w:sz w:val="24"/>
          <w:szCs w:val="24"/>
        </w:rPr>
        <w:lastRenderedPageBreak/>
        <w:t xml:space="preserve">слова «НЕ ВСКРЫВАТЬ ДО...» (указать время и дату вскрытия конвертов с заявками на </w:t>
      </w:r>
      <w:r w:rsidRPr="002436FC">
        <w:rPr>
          <w:color w:val="000000"/>
          <w:spacing w:val="-1"/>
          <w:sz w:val="24"/>
          <w:szCs w:val="24"/>
        </w:rPr>
        <w:t>участие в конкурсе).</w:t>
      </w:r>
    </w:p>
    <w:p w:rsidR="003F3F92" w:rsidRPr="002436FC" w:rsidRDefault="003F3F92" w:rsidP="003F3F92">
      <w:pPr>
        <w:shd w:val="clear" w:color="auto" w:fill="FFFFFF"/>
        <w:spacing w:line="276" w:lineRule="auto"/>
        <w:ind w:left="10" w:right="5" w:firstLine="562"/>
        <w:jc w:val="both"/>
        <w:rPr>
          <w:sz w:val="24"/>
          <w:szCs w:val="24"/>
        </w:rPr>
      </w:pPr>
      <w:r w:rsidRPr="002436FC">
        <w:rPr>
          <w:color w:val="000000"/>
          <w:spacing w:val="5"/>
          <w:sz w:val="24"/>
          <w:szCs w:val="24"/>
        </w:rPr>
        <w:t xml:space="preserve">Участник размещения заказа вправе не указывать на таком конверте свое фирменное </w:t>
      </w:r>
      <w:r w:rsidRPr="002436FC">
        <w:rPr>
          <w:color w:val="000000"/>
          <w:spacing w:val="-1"/>
          <w:sz w:val="24"/>
          <w:szCs w:val="24"/>
        </w:rPr>
        <w:t>наименование, почтовый адрес.</w:t>
      </w:r>
    </w:p>
    <w:p w:rsidR="003F3F92" w:rsidRPr="00072AE8" w:rsidRDefault="003F3F92" w:rsidP="003F3F92">
      <w:pPr>
        <w:spacing w:line="276" w:lineRule="auto"/>
        <w:jc w:val="both"/>
        <w:rPr>
          <w:sz w:val="24"/>
          <w:szCs w:val="24"/>
        </w:rPr>
      </w:pPr>
      <w:r>
        <w:rPr>
          <w:sz w:val="24"/>
          <w:szCs w:val="24"/>
        </w:rPr>
        <w:t>4.1.6.</w:t>
      </w:r>
      <w:r w:rsidRPr="00072AE8">
        <w:rPr>
          <w:sz w:val="24"/>
          <w:szCs w:val="24"/>
        </w:rPr>
        <w:t>Участники размещения заказа, подавшие заявки,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F3F92" w:rsidRPr="00072AE8" w:rsidRDefault="003F3F92" w:rsidP="003F3F92">
      <w:pPr>
        <w:spacing w:line="276" w:lineRule="auto"/>
        <w:jc w:val="both"/>
        <w:rPr>
          <w:sz w:val="24"/>
          <w:szCs w:val="24"/>
        </w:rPr>
      </w:pPr>
      <w:r>
        <w:rPr>
          <w:sz w:val="24"/>
          <w:szCs w:val="24"/>
        </w:rPr>
        <w:t>4.1.7.</w:t>
      </w:r>
      <w:r w:rsidRPr="00072AE8">
        <w:rPr>
          <w:sz w:val="24"/>
          <w:szCs w:val="24"/>
        </w:rPr>
        <w:t xml:space="preserve">В случае, если конверт не </w:t>
      </w:r>
      <w:r>
        <w:rPr>
          <w:sz w:val="24"/>
          <w:szCs w:val="24"/>
        </w:rPr>
        <w:t xml:space="preserve">запечатан и не маркирован, заказчик  не несет ответственности за утерю  конверта или его содержимого  или досрочное вскрытие конверта. </w:t>
      </w:r>
      <w:r w:rsidRPr="00072AE8">
        <w:rPr>
          <w:sz w:val="24"/>
          <w:szCs w:val="24"/>
        </w:rPr>
        <w:t>В случае получения такого конверта по почте, соответствующий конверт возвращается по адресу отправителя, указанному на конверте.</w:t>
      </w:r>
    </w:p>
    <w:p w:rsidR="003F3F92" w:rsidRPr="00072AE8" w:rsidRDefault="003F3F92" w:rsidP="003F3F92">
      <w:pPr>
        <w:spacing w:line="276" w:lineRule="auto"/>
        <w:jc w:val="both"/>
        <w:rPr>
          <w:color w:val="000000"/>
          <w:sz w:val="24"/>
          <w:szCs w:val="24"/>
        </w:rPr>
      </w:pPr>
      <w:r>
        <w:rPr>
          <w:color w:val="000000"/>
          <w:sz w:val="24"/>
          <w:szCs w:val="24"/>
        </w:rPr>
        <w:t>4.1.8.</w:t>
      </w:r>
      <w:r w:rsidRPr="00072AE8">
        <w:rPr>
          <w:color w:val="000000"/>
          <w:sz w:val="24"/>
          <w:szCs w:val="24"/>
        </w:rPr>
        <w:t xml:space="preserve">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 почтовый адрес участника размещения заказа),  и в тот же день такие конверты и такие заявки возвращаются участникам размещения заказа. </w:t>
      </w:r>
    </w:p>
    <w:p w:rsidR="003F3F92" w:rsidRPr="00072AE8" w:rsidRDefault="003F3F92" w:rsidP="003F3F92">
      <w:pPr>
        <w:spacing w:line="276" w:lineRule="auto"/>
        <w:jc w:val="both"/>
        <w:rPr>
          <w:color w:val="000000"/>
          <w:sz w:val="24"/>
          <w:szCs w:val="24"/>
        </w:rPr>
      </w:pPr>
      <w:r>
        <w:rPr>
          <w:color w:val="000000"/>
          <w:sz w:val="24"/>
          <w:szCs w:val="24"/>
        </w:rPr>
        <w:t>4.1</w:t>
      </w:r>
      <w:r w:rsidRPr="00072AE8">
        <w:rPr>
          <w:color w:val="000000"/>
          <w:sz w:val="24"/>
          <w:szCs w:val="24"/>
        </w:rPr>
        <w:t>.9.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3F3F92" w:rsidRPr="000C0C94" w:rsidRDefault="003F3F92" w:rsidP="003F3F92">
      <w:pPr>
        <w:shd w:val="clear" w:color="auto" w:fill="FFFFFF"/>
        <w:jc w:val="center"/>
        <w:rPr>
          <w:b/>
          <w:bCs/>
          <w:color w:val="000000"/>
          <w:spacing w:val="-1"/>
          <w:sz w:val="24"/>
          <w:szCs w:val="24"/>
        </w:rPr>
      </w:pPr>
    </w:p>
    <w:p w:rsidR="003F3F92" w:rsidRDefault="003F3F92" w:rsidP="003F3F92">
      <w:pPr>
        <w:shd w:val="clear" w:color="auto" w:fill="FFFFFF"/>
        <w:rPr>
          <w:sz w:val="24"/>
          <w:szCs w:val="24"/>
        </w:rPr>
      </w:pPr>
      <w:r>
        <w:rPr>
          <w:b/>
          <w:bCs/>
          <w:color w:val="000000"/>
          <w:spacing w:val="-1"/>
          <w:sz w:val="24"/>
          <w:szCs w:val="24"/>
        </w:rPr>
        <w:t xml:space="preserve">4.2. </w:t>
      </w:r>
      <w:r w:rsidRPr="000C0C94">
        <w:rPr>
          <w:b/>
          <w:bCs/>
          <w:color w:val="000000"/>
          <w:spacing w:val="-1"/>
          <w:sz w:val="24"/>
          <w:szCs w:val="24"/>
        </w:rPr>
        <w:t>Изменение заявок на участие в конкурсе.</w:t>
      </w:r>
    </w:p>
    <w:p w:rsidR="003F3F92" w:rsidRPr="00A17689" w:rsidRDefault="003F3F92" w:rsidP="003F3F92">
      <w:pPr>
        <w:shd w:val="clear" w:color="auto" w:fill="FFFFFF"/>
        <w:spacing w:line="276" w:lineRule="auto"/>
        <w:rPr>
          <w:sz w:val="24"/>
          <w:szCs w:val="24"/>
        </w:rPr>
      </w:pPr>
      <w:r>
        <w:rPr>
          <w:color w:val="000000"/>
          <w:sz w:val="24"/>
          <w:szCs w:val="24"/>
        </w:rPr>
        <w:t xml:space="preserve"> 4.2.1.</w:t>
      </w:r>
      <w:r w:rsidRPr="000C0C94">
        <w:rPr>
          <w:color w:val="000000"/>
          <w:sz w:val="24"/>
          <w:szCs w:val="24"/>
        </w:rPr>
        <w:t>Участник размещения заказа, подавший заявку, вправе изменить заявку в любое время до момента вскрытия комиссией конвертов с заявками.</w:t>
      </w:r>
    </w:p>
    <w:p w:rsidR="003F3F92" w:rsidRPr="000C0C94" w:rsidRDefault="003F3F92" w:rsidP="003F3F92">
      <w:pPr>
        <w:shd w:val="clear" w:color="auto" w:fill="FFFFFF"/>
        <w:tabs>
          <w:tab w:val="left" w:pos="1080"/>
        </w:tabs>
        <w:spacing w:line="276" w:lineRule="auto"/>
        <w:jc w:val="both"/>
        <w:rPr>
          <w:color w:val="000000"/>
          <w:spacing w:val="-7"/>
          <w:sz w:val="24"/>
          <w:szCs w:val="24"/>
        </w:rPr>
      </w:pPr>
      <w:r>
        <w:rPr>
          <w:color w:val="000000"/>
          <w:spacing w:val="5"/>
          <w:sz w:val="24"/>
          <w:szCs w:val="24"/>
        </w:rPr>
        <w:t xml:space="preserve"> 4.2.2. </w:t>
      </w:r>
      <w:r w:rsidRPr="000C0C94">
        <w:rPr>
          <w:color w:val="000000"/>
          <w:spacing w:val="5"/>
          <w:sz w:val="24"/>
          <w:szCs w:val="24"/>
        </w:rPr>
        <w:t xml:space="preserve">Изменения, внесенные в заявку, считаются неотъемлемой частью заявки на участие в </w:t>
      </w:r>
      <w:r w:rsidRPr="000C0C94">
        <w:rPr>
          <w:color w:val="000000"/>
          <w:spacing w:val="-3"/>
          <w:sz w:val="24"/>
          <w:szCs w:val="24"/>
        </w:rPr>
        <w:t>конкурсе.</w:t>
      </w:r>
    </w:p>
    <w:p w:rsidR="003F3F92" w:rsidRPr="000C0C94" w:rsidRDefault="003F3F92" w:rsidP="003F3F92">
      <w:pPr>
        <w:shd w:val="clear" w:color="auto" w:fill="FFFFFF"/>
        <w:tabs>
          <w:tab w:val="left" w:pos="1166"/>
        </w:tabs>
        <w:spacing w:line="276" w:lineRule="auto"/>
        <w:ind w:left="10"/>
        <w:jc w:val="both"/>
        <w:rPr>
          <w:sz w:val="24"/>
          <w:szCs w:val="24"/>
        </w:rPr>
      </w:pPr>
      <w:r>
        <w:rPr>
          <w:color w:val="000000"/>
          <w:spacing w:val="8"/>
          <w:sz w:val="24"/>
          <w:szCs w:val="24"/>
        </w:rPr>
        <w:t>4.2.3.</w:t>
      </w:r>
      <w:r w:rsidRPr="000C0C94">
        <w:rPr>
          <w:color w:val="000000"/>
          <w:spacing w:val="8"/>
          <w:sz w:val="24"/>
          <w:szCs w:val="24"/>
        </w:rPr>
        <w:t xml:space="preserve">Изменения заявки на участие в конкурсе подаются в запечатанном конверте. На </w:t>
      </w:r>
      <w:r w:rsidRPr="000C0C94">
        <w:rPr>
          <w:color w:val="000000"/>
          <w:spacing w:val="-1"/>
          <w:sz w:val="24"/>
          <w:szCs w:val="24"/>
        </w:rPr>
        <w:t>соответствующем конверте указываются:</w:t>
      </w:r>
    </w:p>
    <w:p w:rsidR="003F3F92" w:rsidRPr="000C0C94" w:rsidRDefault="003F3F92" w:rsidP="00424ED4">
      <w:pPr>
        <w:numPr>
          <w:ilvl w:val="0"/>
          <w:numId w:val="8"/>
        </w:numPr>
        <w:shd w:val="clear" w:color="auto" w:fill="FFFFFF"/>
        <w:tabs>
          <w:tab w:val="left" w:pos="859"/>
        </w:tabs>
        <w:spacing w:before="14" w:line="276" w:lineRule="auto"/>
        <w:ind w:left="571"/>
        <w:jc w:val="both"/>
        <w:rPr>
          <w:color w:val="000000"/>
          <w:sz w:val="24"/>
          <w:szCs w:val="24"/>
        </w:rPr>
      </w:pPr>
      <w:r w:rsidRPr="000C0C94">
        <w:rPr>
          <w:color w:val="000000"/>
          <w:sz w:val="24"/>
          <w:szCs w:val="24"/>
        </w:rPr>
        <w:t>наименование и адрес заказчика;</w:t>
      </w:r>
    </w:p>
    <w:p w:rsidR="003F3F92" w:rsidRPr="000C0C94" w:rsidRDefault="003F3F92" w:rsidP="00424ED4">
      <w:pPr>
        <w:numPr>
          <w:ilvl w:val="0"/>
          <w:numId w:val="8"/>
        </w:numPr>
        <w:shd w:val="clear" w:color="auto" w:fill="FFFFFF"/>
        <w:tabs>
          <w:tab w:val="left" w:pos="859"/>
        </w:tabs>
        <w:spacing w:before="14" w:line="276" w:lineRule="auto"/>
        <w:ind w:left="571"/>
        <w:jc w:val="both"/>
        <w:rPr>
          <w:color w:val="000000"/>
          <w:sz w:val="24"/>
          <w:szCs w:val="24"/>
        </w:rPr>
      </w:pPr>
      <w:r w:rsidRPr="000C0C94">
        <w:rPr>
          <w:color w:val="000000"/>
          <w:sz w:val="24"/>
          <w:szCs w:val="24"/>
        </w:rPr>
        <w:t>слова «ИЗМЕНЕНИЯ ЗАЯВКИ НА УЧАСТИЕ В ОТКРЫТОМ КОНКУРСЕ»;</w:t>
      </w:r>
    </w:p>
    <w:p w:rsidR="003F3F92" w:rsidRPr="000C0C94" w:rsidRDefault="003F3F92" w:rsidP="00424ED4">
      <w:pPr>
        <w:numPr>
          <w:ilvl w:val="0"/>
          <w:numId w:val="8"/>
        </w:numPr>
        <w:shd w:val="clear" w:color="auto" w:fill="FFFFFF"/>
        <w:tabs>
          <w:tab w:val="left" w:pos="859"/>
        </w:tabs>
        <w:ind w:left="571"/>
        <w:jc w:val="both"/>
        <w:rPr>
          <w:color w:val="000000"/>
          <w:sz w:val="24"/>
          <w:szCs w:val="24"/>
        </w:rPr>
      </w:pPr>
      <w:r w:rsidRPr="000C0C94">
        <w:rPr>
          <w:color w:val="000000"/>
          <w:spacing w:val="-1"/>
          <w:sz w:val="24"/>
          <w:szCs w:val="24"/>
        </w:rPr>
        <w:t>наименование предмета конкурса;</w:t>
      </w:r>
    </w:p>
    <w:p w:rsidR="003F3F92" w:rsidRPr="000C0C94" w:rsidRDefault="003F3F92" w:rsidP="003F3F92">
      <w:pPr>
        <w:shd w:val="clear" w:color="auto" w:fill="FFFFFF"/>
        <w:tabs>
          <w:tab w:val="left" w:pos="859"/>
        </w:tabs>
        <w:jc w:val="both"/>
        <w:rPr>
          <w:color w:val="000000"/>
          <w:sz w:val="24"/>
          <w:szCs w:val="24"/>
        </w:rPr>
      </w:pPr>
      <w:r>
        <w:rPr>
          <w:color w:val="000000"/>
          <w:sz w:val="24"/>
          <w:szCs w:val="24"/>
        </w:rPr>
        <w:t xml:space="preserve">         - </w:t>
      </w:r>
      <w:r w:rsidRPr="000C0C94">
        <w:rPr>
          <w:color w:val="000000"/>
          <w:spacing w:val="2"/>
          <w:sz w:val="24"/>
          <w:szCs w:val="24"/>
        </w:rPr>
        <w:t xml:space="preserve">номер и дата, присвоенные заказчиком при </w:t>
      </w:r>
      <w:r w:rsidRPr="000C0C94">
        <w:rPr>
          <w:color w:val="000000"/>
          <w:sz w:val="24"/>
          <w:szCs w:val="24"/>
        </w:rPr>
        <w:t xml:space="preserve">регистрации конверта с заявкой на </w:t>
      </w:r>
      <w:r>
        <w:rPr>
          <w:color w:val="000000"/>
          <w:sz w:val="24"/>
          <w:szCs w:val="24"/>
        </w:rPr>
        <w:t xml:space="preserve">  </w:t>
      </w:r>
      <w:r w:rsidRPr="000C0C94">
        <w:rPr>
          <w:color w:val="000000"/>
          <w:sz w:val="24"/>
          <w:szCs w:val="24"/>
        </w:rPr>
        <w:t>участие в конкурсе;</w:t>
      </w:r>
    </w:p>
    <w:p w:rsidR="003F3F92" w:rsidRPr="00713753" w:rsidRDefault="003F3F92" w:rsidP="00424ED4">
      <w:pPr>
        <w:numPr>
          <w:ilvl w:val="0"/>
          <w:numId w:val="8"/>
        </w:numPr>
        <w:shd w:val="clear" w:color="auto" w:fill="FFFFFF"/>
        <w:tabs>
          <w:tab w:val="left" w:pos="859"/>
        </w:tabs>
        <w:spacing w:line="276" w:lineRule="auto"/>
        <w:ind w:firstLine="571"/>
        <w:jc w:val="both"/>
        <w:rPr>
          <w:color w:val="000000"/>
          <w:sz w:val="24"/>
          <w:szCs w:val="24"/>
        </w:rPr>
      </w:pPr>
      <w:r w:rsidRPr="000C0C94">
        <w:rPr>
          <w:color w:val="000000"/>
          <w:spacing w:val="4"/>
          <w:sz w:val="24"/>
          <w:szCs w:val="24"/>
        </w:rPr>
        <w:t xml:space="preserve">слова «НЕ ВСКРЫВАТЬ ДО...» (указать время и дату вскрытия конвертов с заявками на </w:t>
      </w:r>
      <w:r w:rsidRPr="000C0C94">
        <w:rPr>
          <w:color w:val="000000"/>
          <w:spacing w:val="-1"/>
          <w:sz w:val="24"/>
          <w:szCs w:val="24"/>
        </w:rPr>
        <w:t>участие в конкурсе).</w:t>
      </w:r>
      <w:r w:rsidRPr="00713753">
        <w:rPr>
          <w:color w:val="000000"/>
          <w:spacing w:val="3"/>
          <w:sz w:val="24"/>
          <w:szCs w:val="24"/>
        </w:rPr>
        <w:t xml:space="preserve"> </w:t>
      </w:r>
    </w:p>
    <w:p w:rsidR="003F3F92" w:rsidRPr="00713753" w:rsidRDefault="003F3F92" w:rsidP="003F3F92">
      <w:pPr>
        <w:shd w:val="clear" w:color="auto" w:fill="FFFFFF"/>
        <w:tabs>
          <w:tab w:val="left" w:pos="859"/>
        </w:tabs>
        <w:spacing w:line="276" w:lineRule="auto"/>
        <w:jc w:val="both"/>
        <w:rPr>
          <w:color w:val="000000"/>
          <w:sz w:val="24"/>
          <w:szCs w:val="24"/>
        </w:rPr>
      </w:pPr>
      <w:r>
        <w:rPr>
          <w:color w:val="000000"/>
          <w:spacing w:val="3"/>
          <w:sz w:val="24"/>
          <w:szCs w:val="24"/>
        </w:rPr>
        <w:t>4.2.4.</w:t>
      </w:r>
      <w:r w:rsidRPr="00713753">
        <w:rPr>
          <w:color w:val="000000"/>
          <w:spacing w:val="3"/>
          <w:sz w:val="24"/>
          <w:szCs w:val="24"/>
        </w:rPr>
        <w:t xml:space="preserve">Изменения заявки должны быть оформлены в порядке, установленном для оформления </w:t>
      </w:r>
      <w:r w:rsidRPr="00713753">
        <w:rPr>
          <w:color w:val="000000"/>
          <w:sz w:val="24"/>
          <w:szCs w:val="24"/>
        </w:rPr>
        <w:t>заявок на участие в конкурсе.</w:t>
      </w:r>
    </w:p>
    <w:p w:rsidR="003F3F92" w:rsidRPr="000C0C94" w:rsidRDefault="003F3F92" w:rsidP="003F3F92">
      <w:pPr>
        <w:shd w:val="clear" w:color="auto" w:fill="FFFFFF"/>
        <w:tabs>
          <w:tab w:val="left" w:pos="1099"/>
        </w:tabs>
        <w:spacing w:line="276" w:lineRule="auto"/>
        <w:jc w:val="both"/>
        <w:rPr>
          <w:color w:val="000000"/>
          <w:spacing w:val="-7"/>
          <w:sz w:val="24"/>
          <w:szCs w:val="24"/>
        </w:rPr>
      </w:pPr>
      <w:r>
        <w:rPr>
          <w:color w:val="000000"/>
          <w:spacing w:val="3"/>
          <w:sz w:val="24"/>
          <w:szCs w:val="24"/>
        </w:rPr>
        <w:t>4.2.5.</w:t>
      </w:r>
      <w:r w:rsidRPr="000C0C94">
        <w:rPr>
          <w:color w:val="000000"/>
          <w:spacing w:val="3"/>
          <w:sz w:val="24"/>
          <w:szCs w:val="24"/>
        </w:rPr>
        <w:t xml:space="preserve">До последнего дня подачи заявок изменения заявок на участие в конкурсе подаются по </w:t>
      </w:r>
      <w:r w:rsidRPr="000C0C94">
        <w:rPr>
          <w:color w:val="000000"/>
          <w:sz w:val="24"/>
          <w:szCs w:val="24"/>
        </w:rPr>
        <w:t>адресу заказчика, указанному в Информационной карте конкурсе.</w:t>
      </w:r>
    </w:p>
    <w:p w:rsidR="003F3F92" w:rsidRPr="000C0C94" w:rsidRDefault="003F3F92" w:rsidP="003F3F92">
      <w:pPr>
        <w:shd w:val="clear" w:color="auto" w:fill="FFFFFF"/>
        <w:spacing w:line="276" w:lineRule="auto"/>
        <w:ind w:left="5" w:firstLine="562"/>
        <w:jc w:val="both"/>
        <w:rPr>
          <w:sz w:val="24"/>
          <w:szCs w:val="24"/>
        </w:rPr>
      </w:pPr>
      <w:r w:rsidRPr="000C0C94">
        <w:rPr>
          <w:color w:val="000000"/>
          <w:spacing w:val="1"/>
          <w:sz w:val="24"/>
          <w:szCs w:val="24"/>
        </w:rPr>
        <w:t xml:space="preserve">В день окончания срока подачи заявок на участие в конкурсе, изменения заявок на участие в конкурсе подаются на заседании комиссии непосредственно перед вскрытием конвертов с заявками </w:t>
      </w:r>
      <w:r w:rsidRPr="000C0C94">
        <w:rPr>
          <w:color w:val="000000"/>
          <w:spacing w:val="2"/>
          <w:sz w:val="24"/>
          <w:szCs w:val="24"/>
        </w:rPr>
        <w:t xml:space="preserve">на участие в конкурсе по адресу, по которому осуществляется вскрытие конвертов с заявками на </w:t>
      </w:r>
      <w:r w:rsidRPr="000C0C94">
        <w:rPr>
          <w:color w:val="000000"/>
          <w:sz w:val="24"/>
          <w:szCs w:val="24"/>
        </w:rPr>
        <w:t xml:space="preserve">участие в конкурсе, указанному в извещении о проведении открытого конкурса и Информационной </w:t>
      </w:r>
      <w:r w:rsidRPr="000C0C94">
        <w:rPr>
          <w:color w:val="000000"/>
          <w:spacing w:val="-1"/>
          <w:sz w:val="24"/>
          <w:szCs w:val="24"/>
        </w:rPr>
        <w:t>карте конкурса.</w:t>
      </w:r>
    </w:p>
    <w:p w:rsidR="003F3F92" w:rsidRPr="000C0C94" w:rsidRDefault="003F3F92" w:rsidP="003F3F92">
      <w:pPr>
        <w:shd w:val="clear" w:color="auto" w:fill="FFFFFF"/>
        <w:tabs>
          <w:tab w:val="left" w:pos="1070"/>
        </w:tabs>
        <w:spacing w:line="276" w:lineRule="auto"/>
        <w:jc w:val="both"/>
        <w:rPr>
          <w:sz w:val="24"/>
          <w:szCs w:val="24"/>
        </w:rPr>
      </w:pPr>
      <w:r>
        <w:rPr>
          <w:color w:val="000000"/>
          <w:spacing w:val="-7"/>
          <w:sz w:val="24"/>
          <w:szCs w:val="24"/>
        </w:rPr>
        <w:t xml:space="preserve"> 4.2.6.</w:t>
      </w:r>
      <w:r w:rsidRPr="000C0C94">
        <w:rPr>
          <w:color w:val="000000"/>
          <w:sz w:val="24"/>
          <w:szCs w:val="24"/>
        </w:rPr>
        <w:t>После окончания срока подачи заявок не допускается внесение изменений в заявки.</w:t>
      </w:r>
    </w:p>
    <w:p w:rsidR="003F3F92" w:rsidRPr="000C0C94" w:rsidRDefault="003F3F92" w:rsidP="003F3F92">
      <w:pPr>
        <w:shd w:val="clear" w:color="auto" w:fill="FFFFFF"/>
        <w:tabs>
          <w:tab w:val="left" w:pos="1075"/>
        </w:tabs>
        <w:spacing w:before="5" w:line="276" w:lineRule="auto"/>
        <w:jc w:val="both"/>
        <w:rPr>
          <w:color w:val="000000"/>
          <w:spacing w:val="-7"/>
          <w:sz w:val="24"/>
          <w:szCs w:val="24"/>
        </w:rPr>
      </w:pPr>
      <w:r>
        <w:rPr>
          <w:color w:val="000000"/>
          <w:spacing w:val="8"/>
          <w:sz w:val="24"/>
          <w:szCs w:val="24"/>
        </w:rPr>
        <w:t xml:space="preserve"> 4.2.7.</w:t>
      </w:r>
      <w:r w:rsidRPr="000C0C94">
        <w:rPr>
          <w:color w:val="000000"/>
          <w:spacing w:val="8"/>
          <w:sz w:val="24"/>
          <w:szCs w:val="24"/>
        </w:rPr>
        <w:t xml:space="preserve">Участники размещения заказа, подавшие изменения заявок на участие в конкурсе, </w:t>
      </w:r>
      <w:r w:rsidRPr="000C0C94">
        <w:rPr>
          <w:color w:val="000000"/>
          <w:spacing w:val="1"/>
          <w:sz w:val="24"/>
          <w:szCs w:val="24"/>
        </w:rPr>
        <w:t xml:space="preserve">заказчик, обязаны обеспечить </w:t>
      </w:r>
      <w:r w:rsidRPr="000C0C94">
        <w:rPr>
          <w:color w:val="000000"/>
          <w:spacing w:val="2"/>
          <w:sz w:val="24"/>
          <w:szCs w:val="24"/>
        </w:rPr>
        <w:t xml:space="preserve">конфиденциальность сведений, содержащихся в таких изменениях заявок до вскрытия конвертов с </w:t>
      </w:r>
      <w:r w:rsidRPr="000C0C94">
        <w:rPr>
          <w:color w:val="000000"/>
          <w:sz w:val="24"/>
          <w:szCs w:val="24"/>
        </w:rPr>
        <w:t xml:space="preserve">изменениями заявок. Лица, осуществляющие хранение конвертов с изменениями заявок на участие в </w:t>
      </w:r>
      <w:r w:rsidRPr="000C0C94">
        <w:rPr>
          <w:color w:val="000000"/>
          <w:spacing w:val="6"/>
          <w:sz w:val="24"/>
          <w:szCs w:val="24"/>
        </w:rPr>
        <w:t xml:space="preserve">конкурсе, не вправе допускать повреждение таких конвертов и содержащихся в них изменений </w:t>
      </w:r>
      <w:r w:rsidRPr="000C0C94">
        <w:rPr>
          <w:color w:val="000000"/>
          <w:sz w:val="24"/>
          <w:szCs w:val="24"/>
        </w:rPr>
        <w:t>заявок до момента их вскрытия.</w:t>
      </w:r>
    </w:p>
    <w:p w:rsidR="003F3F92" w:rsidRPr="000C0C94" w:rsidRDefault="003F3F92" w:rsidP="003F3F92">
      <w:pPr>
        <w:shd w:val="clear" w:color="auto" w:fill="FFFFFF"/>
        <w:tabs>
          <w:tab w:val="left" w:pos="1075"/>
        </w:tabs>
        <w:spacing w:line="276" w:lineRule="auto"/>
        <w:jc w:val="both"/>
        <w:rPr>
          <w:color w:val="000000"/>
          <w:spacing w:val="-7"/>
          <w:sz w:val="24"/>
          <w:szCs w:val="24"/>
        </w:rPr>
      </w:pPr>
      <w:r>
        <w:rPr>
          <w:color w:val="000000"/>
          <w:spacing w:val="3"/>
          <w:sz w:val="24"/>
          <w:szCs w:val="24"/>
        </w:rPr>
        <w:lastRenderedPageBreak/>
        <w:t xml:space="preserve"> 4.2.8.</w:t>
      </w:r>
      <w:r w:rsidRPr="000C0C94">
        <w:rPr>
          <w:color w:val="000000"/>
          <w:spacing w:val="3"/>
          <w:sz w:val="24"/>
          <w:szCs w:val="24"/>
        </w:rPr>
        <w:t xml:space="preserve">Конверты с изменениями заявок вскрываются комиссией одновременно с конвертами с </w:t>
      </w:r>
      <w:r w:rsidRPr="000C0C94">
        <w:rPr>
          <w:color w:val="000000"/>
          <w:spacing w:val="-1"/>
          <w:sz w:val="24"/>
          <w:szCs w:val="24"/>
        </w:rPr>
        <w:t>заявками на участие в конкурсе.</w:t>
      </w:r>
    </w:p>
    <w:p w:rsidR="003F3F92" w:rsidRPr="000C0C94" w:rsidRDefault="003F3F92" w:rsidP="003F3F92">
      <w:pPr>
        <w:shd w:val="clear" w:color="auto" w:fill="FFFFFF"/>
        <w:spacing w:line="276" w:lineRule="auto"/>
        <w:ind w:left="10" w:firstLine="562"/>
        <w:jc w:val="both"/>
        <w:rPr>
          <w:sz w:val="24"/>
          <w:szCs w:val="24"/>
        </w:rPr>
      </w:pPr>
      <w:r w:rsidRPr="000C0C94">
        <w:rPr>
          <w:color w:val="000000"/>
          <w:spacing w:val="1"/>
          <w:sz w:val="24"/>
          <w:szCs w:val="24"/>
        </w:rPr>
        <w:t xml:space="preserve">После вскрытия конвертов с заявками и конвертов с изменениями соответствующих заявок </w:t>
      </w:r>
      <w:r w:rsidRPr="000C0C94">
        <w:rPr>
          <w:color w:val="000000"/>
          <w:sz w:val="24"/>
          <w:szCs w:val="24"/>
        </w:rPr>
        <w:t>комиссия устанавливает, поданы ли изменения заявки на участие в конкурсе надлежащим лицом.</w:t>
      </w:r>
    </w:p>
    <w:p w:rsidR="003F3F92" w:rsidRPr="000C0C94" w:rsidRDefault="003F3F92" w:rsidP="003F3F92">
      <w:pPr>
        <w:shd w:val="clear" w:color="auto" w:fill="FFFFFF"/>
        <w:spacing w:line="276" w:lineRule="auto"/>
        <w:ind w:left="10" w:right="5" w:firstLine="566"/>
        <w:jc w:val="both"/>
        <w:rPr>
          <w:sz w:val="24"/>
          <w:szCs w:val="24"/>
        </w:rPr>
      </w:pPr>
      <w:r w:rsidRPr="000C0C94">
        <w:rPr>
          <w:color w:val="000000"/>
          <w:sz w:val="24"/>
          <w:szCs w:val="24"/>
        </w:rPr>
        <w:t>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3F3F92" w:rsidRPr="000C0C94" w:rsidRDefault="003F3F92" w:rsidP="003F3F92">
      <w:pPr>
        <w:shd w:val="clear" w:color="auto" w:fill="FFFFFF"/>
        <w:tabs>
          <w:tab w:val="left" w:pos="1075"/>
        </w:tabs>
        <w:spacing w:line="276" w:lineRule="auto"/>
        <w:ind w:left="5"/>
        <w:jc w:val="both"/>
        <w:rPr>
          <w:color w:val="000000"/>
          <w:sz w:val="24"/>
          <w:szCs w:val="24"/>
        </w:rPr>
      </w:pPr>
      <w:r>
        <w:rPr>
          <w:color w:val="000000"/>
          <w:spacing w:val="-7"/>
          <w:sz w:val="24"/>
          <w:szCs w:val="24"/>
        </w:rPr>
        <w:t>4.2.9.</w:t>
      </w:r>
      <w:r w:rsidRPr="000C0C94">
        <w:rPr>
          <w:color w:val="000000"/>
          <w:spacing w:val="-1"/>
          <w:sz w:val="24"/>
          <w:szCs w:val="24"/>
        </w:rPr>
        <w:t xml:space="preserve">Если конверт с изменениями заявки на участие в конкурсе не запечатан и не маркирован в </w:t>
      </w:r>
      <w:r w:rsidRPr="000C0C94">
        <w:rPr>
          <w:color w:val="000000"/>
          <w:spacing w:val="4"/>
          <w:sz w:val="24"/>
          <w:szCs w:val="24"/>
        </w:rPr>
        <w:t xml:space="preserve">порядке, указанном выше, заказчик, специализированная организация не </w:t>
      </w:r>
      <w:r w:rsidRPr="000C0C94">
        <w:rPr>
          <w:color w:val="000000"/>
          <w:sz w:val="24"/>
          <w:szCs w:val="24"/>
        </w:rPr>
        <w:t>несут ответственности за утерю или досрочное вскрытие такого конверта.</w:t>
      </w:r>
    </w:p>
    <w:p w:rsidR="003F3F92" w:rsidRPr="000C0C94" w:rsidRDefault="003F3F92" w:rsidP="003F3F92">
      <w:pPr>
        <w:spacing w:line="276" w:lineRule="auto"/>
        <w:jc w:val="both"/>
        <w:rPr>
          <w:color w:val="000000"/>
          <w:sz w:val="24"/>
          <w:szCs w:val="24"/>
        </w:rPr>
      </w:pPr>
      <w:r>
        <w:rPr>
          <w:color w:val="000000"/>
          <w:sz w:val="24"/>
          <w:szCs w:val="24"/>
        </w:rPr>
        <w:t>4.2.10.</w:t>
      </w:r>
      <w:r w:rsidRPr="000C0C94">
        <w:rPr>
          <w:color w:val="000000"/>
          <w:sz w:val="24"/>
          <w:szCs w:val="24"/>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и такие заявки возвращаются участникам размещения заказа. </w:t>
      </w:r>
    </w:p>
    <w:p w:rsidR="003F3F92" w:rsidRDefault="003F3F92" w:rsidP="003F3F92">
      <w:pPr>
        <w:spacing w:line="276" w:lineRule="auto"/>
        <w:jc w:val="both"/>
        <w:rPr>
          <w:color w:val="000000"/>
          <w:sz w:val="24"/>
          <w:szCs w:val="24"/>
        </w:rPr>
      </w:pPr>
      <w:r w:rsidRPr="000C0C94">
        <w:rPr>
          <w:color w:val="000000"/>
          <w:sz w:val="24"/>
          <w:szCs w:val="24"/>
        </w:rPr>
        <w:t xml:space="preserve"> </w:t>
      </w:r>
      <w:r>
        <w:rPr>
          <w:color w:val="000000"/>
          <w:sz w:val="24"/>
          <w:szCs w:val="24"/>
        </w:rPr>
        <w:t>4.2.11.</w:t>
      </w:r>
      <w:r w:rsidRPr="000C0C94">
        <w:rPr>
          <w:color w:val="000000"/>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r>
        <w:rPr>
          <w:color w:val="000000"/>
          <w:sz w:val="24"/>
          <w:szCs w:val="24"/>
        </w:rPr>
        <w:t>.</w:t>
      </w:r>
    </w:p>
    <w:p w:rsidR="003F3F92" w:rsidRPr="00DE7928" w:rsidRDefault="003F3F92" w:rsidP="003F3F92">
      <w:pPr>
        <w:spacing w:line="276" w:lineRule="auto"/>
        <w:jc w:val="both"/>
        <w:rPr>
          <w:color w:val="000000"/>
          <w:sz w:val="24"/>
          <w:szCs w:val="24"/>
        </w:rPr>
      </w:pPr>
    </w:p>
    <w:p w:rsidR="003F3F92" w:rsidRPr="00072AE8" w:rsidRDefault="003F3F92" w:rsidP="003F3F92">
      <w:pPr>
        <w:keepNext/>
        <w:spacing w:line="276" w:lineRule="auto"/>
        <w:rPr>
          <w:b/>
          <w:bCs/>
          <w:color w:val="000000"/>
          <w:sz w:val="24"/>
          <w:szCs w:val="24"/>
        </w:rPr>
      </w:pPr>
      <w:r>
        <w:rPr>
          <w:b/>
          <w:color w:val="000000"/>
          <w:sz w:val="24"/>
          <w:szCs w:val="24"/>
        </w:rPr>
        <w:t>4.3.</w:t>
      </w:r>
      <w:r w:rsidRPr="00072AE8">
        <w:rPr>
          <w:b/>
          <w:color w:val="000000"/>
          <w:sz w:val="24"/>
          <w:szCs w:val="24"/>
        </w:rPr>
        <w:t xml:space="preserve"> </w:t>
      </w:r>
      <w:r w:rsidRPr="00072AE8">
        <w:rPr>
          <w:b/>
          <w:bCs/>
          <w:color w:val="000000"/>
          <w:sz w:val="24"/>
          <w:szCs w:val="24"/>
        </w:rPr>
        <w:t>Отзыв заявок на участие в конкурсе</w:t>
      </w:r>
    </w:p>
    <w:p w:rsidR="003F3F92" w:rsidRPr="00072AE8" w:rsidRDefault="003F3F92" w:rsidP="003F3F92">
      <w:pPr>
        <w:spacing w:line="276" w:lineRule="auto"/>
        <w:jc w:val="both"/>
        <w:rPr>
          <w:color w:val="000000"/>
          <w:sz w:val="24"/>
          <w:szCs w:val="24"/>
        </w:rPr>
      </w:pPr>
      <w:r>
        <w:rPr>
          <w:color w:val="000000"/>
          <w:sz w:val="24"/>
          <w:szCs w:val="24"/>
        </w:rPr>
        <w:t>4.3.1.</w:t>
      </w:r>
      <w:r w:rsidRPr="00072AE8">
        <w:rPr>
          <w:color w:val="000000"/>
          <w:sz w:val="24"/>
          <w:szCs w:val="24"/>
        </w:rPr>
        <w:t xml:space="preserve">Участник размещения заказа, подавший заявку на участие в конкурсе, вправе отозвать заявку в любое время до </w:t>
      </w:r>
      <w:r w:rsidRPr="00072AE8">
        <w:rPr>
          <w:sz w:val="24"/>
          <w:szCs w:val="24"/>
        </w:rPr>
        <w:t>момента</w:t>
      </w:r>
      <w:r w:rsidRPr="00072AE8">
        <w:rPr>
          <w:color w:val="000000"/>
          <w:sz w:val="24"/>
          <w:szCs w:val="24"/>
        </w:rPr>
        <w:t xml:space="preserve"> вскрытия конвертов с заявками на участие в конкурсе.</w:t>
      </w:r>
    </w:p>
    <w:p w:rsidR="003F3F92" w:rsidRPr="00072AE8" w:rsidRDefault="003F3F92" w:rsidP="003F3F92">
      <w:pPr>
        <w:spacing w:line="276" w:lineRule="auto"/>
        <w:jc w:val="both"/>
        <w:rPr>
          <w:color w:val="000000"/>
          <w:sz w:val="24"/>
          <w:szCs w:val="24"/>
        </w:rPr>
      </w:pPr>
      <w:r>
        <w:rPr>
          <w:color w:val="000000"/>
          <w:sz w:val="24"/>
          <w:szCs w:val="24"/>
        </w:rPr>
        <w:t>4.3</w:t>
      </w:r>
      <w:r w:rsidRPr="00072AE8">
        <w:rPr>
          <w:color w:val="000000"/>
          <w:sz w:val="24"/>
          <w:szCs w:val="24"/>
        </w:rPr>
        <w:t>.2. Уведомление об отзыве заявки подается в письменной форме. При этом в соответствующем уведомлении в обязательном порядке должна быть указана следующая информация:</w:t>
      </w:r>
    </w:p>
    <w:p w:rsidR="003F3F92" w:rsidRPr="00072AE8" w:rsidRDefault="003F3F92" w:rsidP="003F3F92">
      <w:pPr>
        <w:spacing w:line="276" w:lineRule="auto"/>
        <w:ind w:firstLine="720"/>
        <w:jc w:val="both"/>
        <w:rPr>
          <w:color w:val="000000"/>
          <w:sz w:val="24"/>
          <w:szCs w:val="24"/>
        </w:rPr>
      </w:pPr>
      <w:r w:rsidRPr="00072AE8">
        <w:rPr>
          <w:color w:val="000000"/>
          <w:sz w:val="24"/>
          <w:szCs w:val="24"/>
        </w:rPr>
        <w:t>– наименование и адрес организатора конкурса;</w:t>
      </w:r>
    </w:p>
    <w:p w:rsidR="003F3F92" w:rsidRPr="00072AE8" w:rsidRDefault="003F3F92" w:rsidP="003F3F92">
      <w:pPr>
        <w:spacing w:line="276" w:lineRule="auto"/>
        <w:ind w:firstLine="720"/>
        <w:jc w:val="both"/>
        <w:rPr>
          <w:color w:val="000000"/>
          <w:sz w:val="24"/>
          <w:szCs w:val="24"/>
        </w:rPr>
      </w:pPr>
      <w:r w:rsidRPr="00072AE8">
        <w:rPr>
          <w:color w:val="000000"/>
          <w:sz w:val="24"/>
          <w:szCs w:val="24"/>
        </w:rPr>
        <w:t>– слова «ОТЗЫВ ЗАЯВКИ НА УЧАСТИЕ В ОТКРЫТОМ КОНКУРСЕ»;</w:t>
      </w:r>
    </w:p>
    <w:p w:rsidR="003F3F92" w:rsidRPr="00072AE8" w:rsidRDefault="003F3F92" w:rsidP="003F3F92">
      <w:pPr>
        <w:spacing w:line="276" w:lineRule="auto"/>
        <w:ind w:firstLine="720"/>
        <w:jc w:val="both"/>
        <w:rPr>
          <w:color w:val="000000"/>
          <w:sz w:val="24"/>
          <w:szCs w:val="24"/>
        </w:rPr>
      </w:pPr>
      <w:r w:rsidRPr="00072AE8">
        <w:rPr>
          <w:color w:val="000000"/>
          <w:sz w:val="24"/>
          <w:szCs w:val="24"/>
        </w:rPr>
        <w:t>– название предмета конкурса;</w:t>
      </w:r>
    </w:p>
    <w:p w:rsidR="003F3F92" w:rsidRPr="00072AE8" w:rsidRDefault="003F3F92" w:rsidP="003F3F92">
      <w:pPr>
        <w:spacing w:line="276" w:lineRule="auto"/>
        <w:ind w:firstLine="720"/>
        <w:jc w:val="both"/>
        <w:rPr>
          <w:color w:val="000000"/>
          <w:sz w:val="24"/>
          <w:szCs w:val="24"/>
        </w:rPr>
      </w:pPr>
      <w:r w:rsidRPr="00072AE8">
        <w:rPr>
          <w:color w:val="000000"/>
          <w:sz w:val="24"/>
          <w:szCs w:val="24"/>
        </w:rPr>
        <w:t>– наименование участника размещения заказа, его почтовый адрес;</w:t>
      </w:r>
    </w:p>
    <w:p w:rsidR="003F3F92" w:rsidRPr="00072AE8" w:rsidRDefault="003F3F92" w:rsidP="00424ED4">
      <w:pPr>
        <w:widowControl/>
        <w:numPr>
          <w:ilvl w:val="0"/>
          <w:numId w:val="6"/>
        </w:numPr>
        <w:spacing w:line="276" w:lineRule="auto"/>
        <w:jc w:val="both"/>
        <w:rPr>
          <w:color w:val="000000"/>
          <w:sz w:val="24"/>
          <w:szCs w:val="24"/>
        </w:rPr>
      </w:pPr>
      <w:r w:rsidRPr="00072AE8">
        <w:rPr>
          <w:color w:val="000000"/>
          <w:sz w:val="24"/>
          <w:szCs w:val="24"/>
        </w:rPr>
        <w:t>регистрационные номер и дата заявки на участие в конкурсе;</w:t>
      </w:r>
    </w:p>
    <w:p w:rsidR="003F3F92" w:rsidRPr="00072AE8" w:rsidRDefault="003F3F92" w:rsidP="00424ED4">
      <w:pPr>
        <w:widowControl/>
        <w:numPr>
          <w:ilvl w:val="0"/>
          <w:numId w:val="6"/>
        </w:numPr>
        <w:spacing w:line="276" w:lineRule="auto"/>
        <w:jc w:val="both"/>
        <w:rPr>
          <w:color w:val="000000"/>
          <w:sz w:val="24"/>
          <w:szCs w:val="24"/>
        </w:rPr>
      </w:pPr>
      <w:r w:rsidRPr="00072AE8">
        <w:rPr>
          <w:color w:val="000000"/>
          <w:sz w:val="24"/>
          <w:szCs w:val="24"/>
        </w:rPr>
        <w:t>просьба вернуть отзываемую им заявку;</w:t>
      </w:r>
    </w:p>
    <w:p w:rsidR="003F3F92" w:rsidRPr="00072AE8" w:rsidRDefault="003F3F92" w:rsidP="00424ED4">
      <w:pPr>
        <w:widowControl/>
        <w:numPr>
          <w:ilvl w:val="0"/>
          <w:numId w:val="6"/>
        </w:numPr>
        <w:spacing w:line="276" w:lineRule="auto"/>
        <w:jc w:val="both"/>
        <w:rPr>
          <w:color w:val="000000"/>
          <w:sz w:val="24"/>
          <w:szCs w:val="24"/>
        </w:rPr>
      </w:pPr>
      <w:r w:rsidRPr="00072AE8">
        <w:rPr>
          <w:color w:val="000000"/>
          <w:sz w:val="24"/>
          <w:szCs w:val="24"/>
        </w:rPr>
        <w:t>адрес, по которому соответствующая заявка должна быть возвращена.</w:t>
      </w:r>
    </w:p>
    <w:p w:rsidR="003F3F92" w:rsidRPr="00072AE8" w:rsidRDefault="003F3F92" w:rsidP="003F3F92">
      <w:pPr>
        <w:spacing w:line="276" w:lineRule="auto"/>
        <w:ind w:firstLine="720"/>
        <w:jc w:val="both"/>
        <w:rPr>
          <w:color w:val="000000"/>
          <w:sz w:val="24"/>
          <w:szCs w:val="24"/>
        </w:rPr>
      </w:pPr>
      <w:r w:rsidRPr="00072AE8">
        <w:rPr>
          <w:color w:val="000000"/>
          <w:sz w:val="24"/>
          <w:szCs w:val="24"/>
        </w:rPr>
        <w:t>Уведомление об отзыве заявки на участие в конкурсе должно быть скреплено печатью и заверено подписью уполномоченного лица</w:t>
      </w:r>
      <w:r w:rsidRPr="00072AE8">
        <w:rPr>
          <w:sz w:val="24"/>
          <w:szCs w:val="24"/>
        </w:rPr>
        <w:t xml:space="preserve"> участника размещения заказа.</w:t>
      </w:r>
    </w:p>
    <w:p w:rsidR="003F3F92" w:rsidRPr="00072AE8" w:rsidRDefault="003F3F92" w:rsidP="003F3F92">
      <w:pPr>
        <w:spacing w:line="276" w:lineRule="auto"/>
        <w:jc w:val="both"/>
        <w:rPr>
          <w:sz w:val="24"/>
          <w:szCs w:val="24"/>
        </w:rPr>
      </w:pPr>
      <w:r>
        <w:rPr>
          <w:color w:val="000000"/>
          <w:sz w:val="24"/>
          <w:szCs w:val="24"/>
        </w:rPr>
        <w:t>4.3</w:t>
      </w:r>
      <w:r w:rsidRPr="00072AE8">
        <w:rPr>
          <w:color w:val="000000"/>
          <w:sz w:val="24"/>
          <w:szCs w:val="24"/>
        </w:rPr>
        <w:t>.3. Уведомления об отзыве заявок на участие в конкурсе подаются заказчику в указанный в извещении о проведении конкурса и Информационной карте конкурса срок.</w:t>
      </w:r>
      <w:r w:rsidRPr="00072AE8">
        <w:rPr>
          <w:sz w:val="24"/>
          <w:szCs w:val="24"/>
        </w:rPr>
        <w:t xml:space="preserve"> В день окончания срока подачи заявок на участие в конкурсе заявки отзываются</w:t>
      </w:r>
      <w:r>
        <w:rPr>
          <w:sz w:val="24"/>
          <w:szCs w:val="24"/>
        </w:rPr>
        <w:t>,</w:t>
      </w:r>
      <w:r w:rsidRPr="00072AE8">
        <w:rPr>
          <w:sz w:val="24"/>
          <w:szCs w:val="24"/>
        </w:rPr>
        <w:t xml:space="preserve"> на заседании комиссии непосредственно перед вскрытием конвертом с заявками на участие  в конкурсе, указанному в извещении о проведении открытого конкурса.</w:t>
      </w:r>
    </w:p>
    <w:p w:rsidR="003F3F92" w:rsidRPr="00072AE8" w:rsidRDefault="003F3F92" w:rsidP="003F3F92">
      <w:pPr>
        <w:spacing w:line="276" w:lineRule="auto"/>
        <w:jc w:val="both"/>
        <w:rPr>
          <w:sz w:val="24"/>
          <w:szCs w:val="24"/>
        </w:rPr>
      </w:pPr>
      <w:r>
        <w:rPr>
          <w:color w:val="000000"/>
          <w:sz w:val="24"/>
          <w:szCs w:val="24"/>
        </w:rPr>
        <w:t>4.3</w:t>
      </w:r>
      <w:r w:rsidRPr="00072AE8">
        <w:rPr>
          <w:color w:val="000000"/>
          <w:sz w:val="24"/>
          <w:szCs w:val="24"/>
        </w:rPr>
        <w:t>.4. Отзывы заявок на участие в конкурсе регистрируются в порядке, установленн</w:t>
      </w:r>
      <w:r>
        <w:rPr>
          <w:color w:val="000000"/>
          <w:sz w:val="24"/>
          <w:szCs w:val="24"/>
        </w:rPr>
        <w:t>ой конкурсной документацией.</w:t>
      </w:r>
    </w:p>
    <w:p w:rsidR="003F3F92" w:rsidRPr="00072AE8" w:rsidRDefault="003F3F92" w:rsidP="003F3F92">
      <w:pPr>
        <w:spacing w:line="276" w:lineRule="auto"/>
        <w:jc w:val="both"/>
        <w:rPr>
          <w:color w:val="000000"/>
          <w:sz w:val="24"/>
          <w:szCs w:val="24"/>
        </w:rPr>
      </w:pPr>
      <w:r>
        <w:rPr>
          <w:color w:val="000000"/>
          <w:sz w:val="24"/>
          <w:szCs w:val="24"/>
        </w:rPr>
        <w:t>4.3</w:t>
      </w:r>
      <w:r w:rsidRPr="00072AE8">
        <w:rPr>
          <w:color w:val="000000"/>
          <w:sz w:val="24"/>
          <w:szCs w:val="24"/>
        </w:rPr>
        <w:t>.5. Заказчик не несет ответственность за негативные последствия, наступившие для участника размещения заказа, заявка на участие</w:t>
      </w:r>
      <w:r>
        <w:rPr>
          <w:color w:val="000000"/>
          <w:sz w:val="24"/>
          <w:szCs w:val="24"/>
        </w:rPr>
        <w:t>,</w:t>
      </w:r>
      <w:r w:rsidRPr="00072AE8">
        <w:rPr>
          <w:color w:val="000000"/>
          <w:sz w:val="24"/>
          <w:szCs w:val="24"/>
        </w:rPr>
        <w:t xml:space="preserve"> в конкурсе которого отозвана.</w:t>
      </w:r>
    </w:p>
    <w:p w:rsidR="003F3F92" w:rsidRPr="00072AE8" w:rsidRDefault="003F3F92" w:rsidP="003F3F92">
      <w:pPr>
        <w:spacing w:line="276" w:lineRule="auto"/>
        <w:jc w:val="both"/>
        <w:rPr>
          <w:color w:val="000000"/>
          <w:sz w:val="24"/>
          <w:szCs w:val="24"/>
        </w:rPr>
      </w:pPr>
      <w:r>
        <w:rPr>
          <w:color w:val="000000"/>
          <w:sz w:val="24"/>
          <w:szCs w:val="24"/>
        </w:rPr>
        <w:t>4.3</w:t>
      </w:r>
      <w:r w:rsidRPr="00072AE8">
        <w:rPr>
          <w:color w:val="000000"/>
          <w:sz w:val="24"/>
          <w:szCs w:val="24"/>
        </w:rPr>
        <w:t>.6.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3F3F92" w:rsidRDefault="003F3F92" w:rsidP="003F3F92">
      <w:pPr>
        <w:spacing w:line="276" w:lineRule="auto"/>
        <w:jc w:val="both"/>
        <w:rPr>
          <w:color w:val="000000"/>
          <w:sz w:val="24"/>
          <w:szCs w:val="24"/>
        </w:rPr>
      </w:pPr>
      <w:r>
        <w:rPr>
          <w:color w:val="000000"/>
          <w:sz w:val="24"/>
          <w:szCs w:val="24"/>
        </w:rPr>
        <w:t>4.3</w:t>
      </w:r>
      <w:r w:rsidRPr="00072AE8">
        <w:rPr>
          <w:color w:val="000000"/>
          <w:sz w:val="24"/>
          <w:szCs w:val="24"/>
        </w:rPr>
        <w:t>.7. После окончания срока подачи заявок не допускается отз</w:t>
      </w:r>
      <w:r>
        <w:rPr>
          <w:color w:val="000000"/>
          <w:sz w:val="24"/>
          <w:szCs w:val="24"/>
        </w:rPr>
        <w:t>ыв заявок на участие в конкурсе.</w:t>
      </w:r>
    </w:p>
    <w:p w:rsidR="003F3F92" w:rsidRPr="004B72CB" w:rsidRDefault="003F3F92" w:rsidP="003F3F92">
      <w:pPr>
        <w:spacing w:line="276" w:lineRule="auto"/>
        <w:jc w:val="both"/>
        <w:rPr>
          <w:color w:val="000000"/>
          <w:sz w:val="24"/>
          <w:szCs w:val="24"/>
        </w:rPr>
      </w:pPr>
    </w:p>
    <w:p w:rsidR="003F3F92" w:rsidRPr="00072AE8" w:rsidRDefault="003F3F92" w:rsidP="003F3F92">
      <w:pPr>
        <w:spacing w:line="276" w:lineRule="auto"/>
        <w:rPr>
          <w:b/>
          <w:bCs/>
          <w:sz w:val="24"/>
          <w:szCs w:val="24"/>
        </w:rPr>
      </w:pPr>
      <w:r>
        <w:rPr>
          <w:b/>
          <w:bCs/>
          <w:sz w:val="24"/>
          <w:szCs w:val="24"/>
        </w:rPr>
        <w:t>4.4.</w:t>
      </w:r>
      <w:r w:rsidRPr="00072AE8">
        <w:rPr>
          <w:rFonts w:eastAsia="Arial"/>
          <w:b/>
          <w:bCs/>
          <w:sz w:val="24"/>
          <w:szCs w:val="24"/>
        </w:rPr>
        <w:t xml:space="preserve"> </w:t>
      </w:r>
      <w:r w:rsidRPr="00072AE8">
        <w:rPr>
          <w:b/>
          <w:bCs/>
          <w:sz w:val="24"/>
          <w:szCs w:val="24"/>
        </w:rPr>
        <w:t>Заявки на участие в конкурсе, поданные с опозданием.</w:t>
      </w:r>
    </w:p>
    <w:p w:rsidR="003F3F92" w:rsidRDefault="003F3F92" w:rsidP="003F3F92">
      <w:pPr>
        <w:shd w:val="clear" w:color="auto" w:fill="FFFFFF"/>
        <w:tabs>
          <w:tab w:val="left" w:pos="902"/>
        </w:tabs>
        <w:spacing w:line="276" w:lineRule="auto"/>
        <w:jc w:val="both"/>
        <w:rPr>
          <w:color w:val="000000"/>
          <w:sz w:val="24"/>
          <w:szCs w:val="24"/>
        </w:rPr>
      </w:pPr>
      <w:r>
        <w:rPr>
          <w:sz w:val="24"/>
          <w:szCs w:val="24"/>
        </w:rPr>
        <w:t>4.4.1.</w:t>
      </w:r>
      <w:r w:rsidRPr="00072AE8">
        <w:rPr>
          <w:sz w:val="24"/>
          <w:szCs w:val="24"/>
        </w:rPr>
        <w:t xml:space="preserve"> </w:t>
      </w:r>
      <w:r w:rsidRPr="005D2C17">
        <w:rPr>
          <w:color w:val="000000"/>
          <w:spacing w:val="10"/>
          <w:sz w:val="24"/>
          <w:szCs w:val="24"/>
        </w:rPr>
        <w:t>Полученные</w:t>
      </w:r>
      <w:r>
        <w:rPr>
          <w:color w:val="000000"/>
          <w:spacing w:val="10"/>
          <w:sz w:val="24"/>
          <w:szCs w:val="24"/>
        </w:rPr>
        <w:t xml:space="preserve"> </w:t>
      </w:r>
      <w:r w:rsidRPr="005D2C17">
        <w:rPr>
          <w:color w:val="000000"/>
          <w:spacing w:val="10"/>
          <w:sz w:val="24"/>
          <w:szCs w:val="24"/>
        </w:rPr>
        <w:t xml:space="preserve"> после окончания времени приема конвертов с заявками на участие в </w:t>
      </w:r>
      <w:r w:rsidRPr="005D2C17">
        <w:rPr>
          <w:color w:val="000000"/>
          <w:spacing w:val="4"/>
          <w:sz w:val="24"/>
          <w:szCs w:val="24"/>
        </w:rPr>
        <w:t xml:space="preserve">конкурсе, конверты с заявками на участие в конкурсе вскрываются (в случае, если на конверте не </w:t>
      </w:r>
      <w:r w:rsidRPr="005D2C17">
        <w:rPr>
          <w:color w:val="000000"/>
          <w:spacing w:val="6"/>
          <w:sz w:val="24"/>
          <w:szCs w:val="24"/>
        </w:rPr>
        <w:t xml:space="preserve">указаны почтовый адрес участника размещения заказа), и в тот же день такие конверты и </w:t>
      </w:r>
      <w:r w:rsidRPr="005D2C17">
        <w:rPr>
          <w:color w:val="000000"/>
          <w:spacing w:val="6"/>
          <w:sz w:val="24"/>
          <w:szCs w:val="24"/>
        </w:rPr>
        <w:lastRenderedPageBreak/>
        <w:t xml:space="preserve">такие </w:t>
      </w:r>
      <w:r w:rsidRPr="005D2C17">
        <w:rPr>
          <w:color w:val="000000"/>
          <w:spacing w:val="5"/>
          <w:sz w:val="24"/>
          <w:szCs w:val="24"/>
        </w:rPr>
        <w:t xml:space="preserve">заявки возвращаются участникам размещения заказ по адресу, указанному в заявке на участие в </w:t>
      </w:r>
      <w:r w:rsidRPr="005D2C17">
        <w:rPr>
          <w:color w:val="000000"/>
          <w:spacing w:val="8"/>
          <w:sz w:val="24"/>
          <w:szCs w:val="24"/>
        </w:rPr>
        <w:t xml:space="preserve">конкурсе. Данные о вскрытии конвертов с заявками на участие в конкурсе, полученных после </w:t>
      </w:r>
      <w:r w:rsidRPr="005D2C17">
        <w:rPr>
          <w:color w:val="000000"/>
          <w:spacing w:val="3"/>
          <w:sz w:val="24"/>
          <w:szCs w:val="24"/>
        </w:rPr>
        <w:t xml:space="preserve">установленного срока окончания приема заявок на участие в конкурсе, фиксируются в </w:t>
      </w:r>
      <w:r w:rsidRPr="005D2C17">
        <w:rPr>
          <w:color w:val="000000"/>
          <w:sz w:val="24"/>
          <w:szCs w:val="24"/>
        </w:rPr>
        <w:t>соответствующем акте, который хранится</w:t>
      </w:r>
      <w:r>
        <w:rPr>
          <w:color w:val="000000"/>
          <w:sz w:val="24"/>
          <w:szCs w:val="24"/>
        </w:rPr>
        <w:t xml:space="preserve"> </w:t>
      </w:r>
      <w:r w:rsidRPr="005D2C17">
        <w:rPr>
          <w:color w:val="000000"/>
          <w:sz w:val="24"/>
          <w:szCs w:val="24"/>
        </w:rPr>
        <w:t>остальными документами по проведенному конкурсу</w:t>
      </w:r>
    </w:p>
    <w:p w:rsidR="003F3F92" w:rsidRPr="005D2C17" w:rsidRDefault="003F3F92" w:rsidP="003F3F92">
      <w:pPr>
        <w:shd w:val="clear" w:color="auto" w:fill="FFFFFF"/>
        <w:tabs>
          <w:tab w:val="left" w:pos="902"/>
        </w:tabs>
        <w:spacing w:line="276" w:lineRule="auto"/>
        <w:jc w:val="both"/>
        <w:rPr>
          <w:color w:val="000000"/>
        </w:rPr>
      </w:pPr>
    </w:p>
    <w:p w:rsidR="003F3F92" w:rsidRPr="00072AE8" w:rsidRDefault="003F3F92" w:rsidP="00424ED4">
      <w:pPr>
        <w:pStyle w:val="25"/>
        <w:numPr>
          <w:ilvl w:val="0"/>
          <w:numId w:val="9"/>
        </w:numPr>
        <w:spacing w:line="276" w:lineRule="auto"/>
      </w:pPr>
      <w:bookmarkStart w:id="12" w:name="_Toc121738316"/>
      <w:r w:rsidRPr="00072AE8">
        <w:t>ВСКРЫТИЕ КОНВЕРТОВ С ЗАЯВКАМИ НА УЧАСТИЕ В КОНКУРСЕ</w:t>
      </w:r>
      <w:bookmarkEnd w:id="12"/>
    </w:p>
    <w:p w:rsidR="003F3F92" w:rsidRPr="00072AE8" w:rsidRDefault="003F3F92" w:rsidP="003F3F92">
      <w:pPr>
        <w:spacing w:line="276" w:lineRule="auto"/>
        <w:ind w:firstLine="540"/>
        <w:jc w:val="center"/>
        <w:rPr>
          <w:b/>
          <w:color w:val="000000"/>
          <w:sz w:val="24"/>
          <w:szCs w:val="24"/>
        </w:rPr>
      </w:pPr>
      <w:r w:rsidRPr="00072AE8">
        <w:rPr>
          <w:b/>
          <w:color w:val="000000"/>
          <w:sz w:val="24"/>
          <w:szCs w:val="24"/>
        </w:rPr>
        <w:t>И ПОРЯДОК РАССМОТРЕНИЯ ЗАЯВОК</w:t>
      </w:r>
    </w:p>
    <w:p w:rsidR="003F3F92" w:rsidRPr="00072AE8" w:rsidRDefault="003F3F92" w:rsidP="003F3F92">
      <w:pPr>
        <w:pStyle w:val="20"/>
        <w:numPr>
          <w:ilvl w:val="0"/>
          <w:numId w:val="0"/>
        </w:numPr>
        <w:ind w:left="576" w:hanging="576"/>
        <w:rPr>
          <w:color w:val="000000"/>
          <w:szCs w:val="24"/>
        </w:rPr>
      </w:pPr>
      <w:bookmarkStart w:id="13" w:name="_Toc121738317"/>
      <w:r>
        <w:rPr>
          <w:color w:val="000000"/>
          <w:szCs w:val="24"/>
        </w:rPr>
        <w:t>5.1.</w:t>
      </w:r>
      <w:r w:rsidRPr="00072AE8">
        <w:rPr>
          <w:color w:val="000000"/>
          <w:szCs w:val="24"/>
        </w:rPr>
        <w:t xml:space="preserve"> Порядок вскрытия конвертов с заявками на участие в конкурсе</w:t>
      </w:r>
      <w:bookmarkEnd w:id="13"/>
    </w:p>
    <w:p w:rsidR="003F3F92" w:rsidRPr="00072AE8" w:rsidRDefault="003F3F92" w:rsidP="003F3F92">
      <w:pPr>
        <w:pStyle w:val="32"/>
        <w:spacing w:line="276" w:lineRule="auto"/>
      </w:pPr>
      <w:bookmarkStart w:id="14" w:name="_Ref119429700"/>
      <w:r>
        <w:rPr>
          <w:color w:val="000000"/>
        </w:rPr>
        <w:t>5.1</w:t>
      </w:r>
      <w:r w:rsidRPr="00072AE8">
        <w:rPr>
          <w:color w:val="000000"/>
        </w:rPr>
        <w:t xml:space="preserve">.1. </w:t>
      </w:r>
      <w:bookmarkEnd w:id="14"/>
      <w:r w:rsidR="00267EDF">
        <w:t>В</w:t>
      </w:r>
      <w:r w:rsidRPr="00072AE8">
        <w:t xml:space="preserve"> день, во время и в месте, указанные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Конкурсной комиссией вскрываются конверты с заявками на участие в конкурсе.</w:t>
      </w:r>
    </w:p>
    <w:p w:rsidR="003F3F92" w:rsidRPr="00072AE8" w:rsidRDefault="003F3F92" w:rsidP="003F3F92">
      <w:pPr>
        <w:spacing w:line="276" w:lineRule="auto"/>
        <w:jc w:val="both"/>
        <w:rPr>
          <w:color w:val="000000"/>
          <w:sz w:val="24"/>
          <w:szCs w:val="24"/>
        </w:rPr>
      </w:pPr>
      <w:r>
        <w:rPr>
          <w:sz w:val="24"/>
          <w:szCs w:val="24"/>
        </w:rPr>
        <w:t>5.1</w:t>
      </w:r>
      <w:r w:rsidRPr="00072AE8">
        <w:rPr>
          <w:sz w:val="24"/>
          <w:szCs w:val="24"/>
        </w:rPr>
        <w:t>.2. Участники размещения заказа (их уполномоченные представители) вправе присутствовать при вскрытии конвертов с заявками на участие в конкурсе. Представители Участников размещения заказа предъявляют Конкурсной комиссии документ, подтверждающий полномочия лица на осуществление действий от имени Участника размещения заказа.</w:t>
      </w:r>
    </w:p>
    <w:p w:rsidR="003F3F92" w:rsidRPr="00072AE8" w:rsidRDefault="003F3F92" w:rsidP="003F3F92">
      <w:pPr>
        <w:pStyle w:val="32"/>
        <w:spacing w:line="276" w:lineRule="auto"/>
        <w:rPr>
          <w:color w:val="000000"/>
        </w:rPr>
      </w:pPr>
      <w:r>
        <w:rPr>
          <w:color w:val="000000"/>
        </w:rPr>
        <w:t>5.1</w:t>
      </w:r>
      <w:r w:rsidRPr="00072AE8">
        <w:rPr>
          <w:color w:val="000000"/>
        </w:rPr>
        <w:t>.3.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F3F92" w:rsidRPr="00F233BA" w:rsidRDefault="003F3F92" w:rsidP="00F233BA">
      <w:pPr>
        <w:spacing w:line="276" w:lineRule="auto"/>
        <w:jc w:val="both"/>
        <w:rPr>
          <w:color w:val="000000"/>
          <w:sz w:val="24"/>
          <w:szCs w:val="24"/>
        </w:rPr>
      </w:pPr>
      <w:r>
        <w:rPr>
          <w:color w:val="000000"/>
          <w:sz w:val="24"/>
          <w:szCs w:val="24"/>
        </w:rPr>
        <w:t>5.1</w:t>
      </w:r>
      <w:r w:rsidRPr="00072AE8">
        <w:rPr>
          <w:color w:val="000000"/>
          <w:sz w:val="24"/>
          <w:szCs w:val="24"/>
        </w:rPr>
        <w:t>.4. При вскрытии конвертов с заявками на участие в конкурсе объявляются наименование и почтовый адрес каждого участника размещения заказа, наличие сведений и документов, предусмотренных конкурсной документацией, услови</w:t>
      </w:r>
      <w:r>
        <w:rPr>
          <w:color w:val="000000"/>
          <w:sz w:val="24"/>
          <w:szCs w:val="24"/>
        </w:rPr>
        <w:t>я исполнения договора</w:t>
      </w:r>
      <w:r w:rsidRPr="00072AE8">
        <w:rPr>
          <w:color w:val="000000"/>
          <w:sz w:val="24"/>
          <w:szCs w:val="24"/>
        </w:rPr>
        <w:t>, указанные в такой заявке и являющиеся критерием оценки заявок на участие в конкурсе. Данные сведения заносятся в протокол вскрытия конвертов с заявками на участие в конкурсе.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w:t>
      </w:r>
      <w:r>
        <w:rPr>
          <w:color w:val="000000"/>
          <w:sz w:val="24"/>
          <w:szCs w:val="24"/>
        </w:rPr>
        <w:t xml:space="preserve">м в  течение дня, следующего после дня вскрытия конвертов с заявками на участие в конкурсе. </w:t>
      </w:r>
      <w:r w:rsidRPr="00072AE8">
        <w:rPr>
          <w:color w:val="000000"/>
          <w:sz w:val="24"/>
          <w:szCs w:val="24"/>
        </w:rPr>
        <w:t>Указанный протокол разм</w:t>
      </w:r>
      <w:r>
        <w:rPr>
          <w:color w:val="000000"/>
          <w:sz w:val="24"/>
          <w:szCs w:val="24"/>
        </w:rPr>
        <w:t>ещается заказчиком в течение трех дней</w:t>
      </w:r>
      <w:r w:rsidRPr="00072AE8">
        <w:rPr>
          <w:color w:val="000000"/>
          <w:sz w:val="24"/>
          <w:szCs w:val="24"/>
        </w:rPr>
        <w:t xml:space="preserve">, следующего после подписания такого </w:t>
      </w:r>
      <w:r>
        <w:rPr>
          <w:color w:val="000000"/>
          <w:sz w:val="24"/>
          <w:szCs w:val="24"/>
        </w:rPr>
        <w:t>протокола, на официальном сайте в сети интернет.</w:t>
      </w:r>
    </w:p>
    <w:p w:rsidR="003F3F92" w:rsidRPr="00072AE8" w:rsidRDefault="003F3F92" w:rsidP="003F3F92">
      <w:pPr>
        <w:spacing w:line="276" w:lineRule="auto"/>
        <w:jc w:val="both"/>
        <w:rPr>
          <w:sz w:val="24"/>
          <w:szCs w:val="24"/>
        </w:rPr>
      </w:pPr>
      <w:r>
        <w:rPr>
          <w:sz w:val="24"/>
          <w:szCs w:val="24"/>
        </w:rPr>
        <w:t>5.1.5</w:t>
      </w:r>
      <w:r w:rsidRPr="00072AE8">
        <w:rPr>
          <w:sz w:val="24"/>
          <w:szCs w:val="24"/>
        </w:rPr>
        <w:t>. При вскрытии конвертов с заявками на участие в конкурсе комиссия вправе потребовать от участников</w:t>
      </w:r>
      <w:r>
        <w:rPr>
          <w:sz w:val="24"/>
          <w:szCs w:val="24"/>
        </w:rPr>
        <w:t>,</w:t>
      </w:r>
      <w:r w:rsidRPr="00072AE8">
        <w:rPr>
          <w:sz w:val="24"/>
          <w:szCs w:val="24"/>
        </w:rPr>
        <w:t xml:space="preserve"> размещения заказа представления разъяснения положений представленных</w:t>
      </w:r>
      <w:r>
        <w:rPr>
          <w:sz w:val="24"/>
          <w:szCs w:val="24"/>
        </w:rPr>
        <w:t>,</w:t>
      </w:r>
      <w:r w:rsidRPr="00072AE8">
        <w:rPr>
          <w:sz w:val="24"/>
          <w:szCs w:val="24"/>
        </w:rPr>
        <w:t xml:space="preserve"> ими документов и заявок на участие в конкурсе. При этом не допускается изменение участниками размещения заказа положений представленных ими заявок на участие в конкурсе.</w:t>
      </w:r>
    </w:p>
    <w:p w:rsidR="003F3F92" w:rsidRPr="00072AE8" w:rsidRDefault="003F3F92" w:rsidP="003F3F92">
      <w:pPr>
        <w:pStyle w:val="32"/>
        <w:spacing w:line="276" w:lineRule="auto"/>
        <w:rPr>
          <w:color w:val="000000"/>
        </w:rPr>
      </w:pPr>
      <w:bookmarkStart w:id="15" w:name="_Ref119430397"/>
      <w:r>
        <w:rPr>
          <w:color w:val="000000"/>
        </w:rPr>
        <w:t>5.1.6. В случае</w:t>
      </w:r>
      <w:r w:rsidRPr="00072AE8">
        <w:rPr>
          <w:color w:val="000000"/>
        </w:rPr>
        <w:t xml:space="preserve">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15"/>
    </w:p>
    <w:p w:rsidR="003F3F92" w:rsidRPr="00072AE8" w:rsidRDefault="003F3F92" w:rsidP="003F3F92">
      <w:pPr>
        <w:spacing w:line="276" w:lineRule="auto"/>
        <w:jc w:val="both"/>
        <w:rPr>
          <w:sz w:val="24"/>
          <w:szCs w:val="24"/>
        </w:rPr>
      </w:pPr>
      <w:r>
        <w:rPr>
          <w:sz w:val="24"/>
          <w:szCs w:val="24"/>
        </w:rPr>
        <w:t>5.1.7</w:t>
      </w:r>
      <w:r w:rsidRPr="00072AE8">
        <w:rPr>
          <w:sz w:val="24"/>
          <w:szCs w:val="24"/>
        </w:rPr>
        <w:t>.</w:t>
      </w:r>
      <w:r w:rsidRPr="00072AE8">
        <w:rPr>
          <w:b/>
          <w:bCs/>
          <w:sz w:val="24"/>
          <w:szCs w:val="24"/>
        </w:rPr>
        <w:t xml:space="preserve"> </w:t>
      </w:r>
      <w:r w:rsidRPr="00072AE8">
        <w:rPr>
          <w:bCs/>
          <w:sz w:val="24"/>
          <w:szCs w:val="24"/>
        </w:rPr>
        <w:t xml:space="preserve">В случае установления факта подачи одним участником размещения заказа двух и более заявок на участие в конкурсе </w:t>
      </w:r>
      <w:r>
        <w:rPr>
          <w:bCs/>
          <w:sz w:val="24"/>
          <w:szCs w:val="24"/>
        </w:rPr>
        <w:t xml:space="preserve">и </w:t>
      </w:r>
      <w:r w:rsidRPr="00072AE8">
        <w:rPr>
          <w:bCs/>
          <w:sz w:val="24"/>
          <w:szCs w:val="24"/>
        </w:rPr>
        <w:t>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3F3F92" w:rsidRPr="00072AE8" w:rsidRDefault="003F3F92" w:rsidP="003F3F92">
      <w:pPr>
        <w:spacing w:line="276" w:lineRule="auto"/>
        <w:rPr>
          <w:b/>
          <w:bCs/>
          <w:sz w:val="24"/>
          <w:szCs w:val="24"/>
        </w:rPr>
      </w:pPr>
    </w:p>
    <w:p w:rsidR="003F3F92" w:rsidRPr="00072AE8" w:rsidRDefault="003F3F92" w:rsidP="003F3F92">
      <w:pPr>
        <w:pStyle w:val="20"/>
        <w:keepLines w:val="0"/>
        <w:numPr>
          <w:ilvl w:val="0"/>
          <w:numId w:val="0"/>
        </w:numPr>
        <w:suppressLineNumbers w:val="0"/>
        <w:suppressAutoHyphens w:val="0"/>
        <w:spacing w:before="0"/>
        <w:ind w:left="576" w:hanging="576"/>
        <w:rPr>
          <w:color w:val="000000"/>
          <w:szCs w:val="24"/>
        </w:rPr>
      </w:pPr>
      <w:r>
        <w:rPr>
          <w:color w:val="000000"/>
          <w:szCs w:val="24"/>
        </w:rPr>
        <w:t>5.2.</w:t>
      </w:r>
      <w:r w:rsidRPr="00072AE8">
        <w:rPr>
          <w:color w:val="000000"/>
          <w:szCs w:val="24"/>
        </w:rPr>
        <w:t>Порядок рассмотрения заявок на участие в конкурсе</w:t>
      </w:r>
    </w:p>
    <w:p w:rsidR="003F3F92" w:rsidRPr="00072AE8" w:rsidRDefault="003F3F92" w:rsidP="003F3F92">
      <w:pPr>
        <w:pStyle w:val="32"/>
        <w:spacing w:line="276" w:lineRule="auto"/>
        <w:rPr>
          <w:color w:val="000000"/>
        </w:rPr>
      </w:pPr>
      <w:r>
        <w:rPr>
          <w:color w:val="000000"/>
        </w:rPr>
        <w:t>5.2.</w:t>
      </w:r>
      <w:r w:rsidRPr="00072AE8">
        <w:rPr>
          <w:color w:val="000000"/>
        </w:rPr>
        <w:t>1. Комиссия рассматривает заявки на участие в конкурсе на соответствие требованиям, установленным конкурсной документацией и действующим законодательством, проверяется наличие необходимых документов и правильность их оформления.</w:t>
      </w:r>
    </w:p>
    <w:p w:rsidR="003F3F92" w:rsidRPr="00072AE8" w:rsidRDefault="003F3F92" w:rsidP="003F3F92">
      <w:pPr>
        <w:pStyle w:val="32"/>
        <w:spacing w:line="276" w:lineRule="auto"/>
        <w:rPr>
          <w:color w:val="000000"/>
        </w:rPr>
      </w:pPr>
      <w:r>
        <w:rPr>
          <w:color w:val="000000"/>
        </w:rPr>
        <w:lastRenderedPageBreak/>
        <w:t>5.2</w:t>
      </w:r>
      <w:r w:rsidRPr="00072AE8">
        <w:rPr>
          <w:color w:val="000000"/>
        </w:rPr>
        <w:t>.2. Срок рассмотрения заявок на участие в конк</w:t>
      </w:r>
      <w:r>
        <w:rPr>
          <w:color w:val="000000"/>
        </w:rPr>
        <w:t>урсе не может превышать десяти</w:t>
      </w:r>
      <w:r w:rsidRPr="00072AE8">
        <w:rPr>
          <w:color w:val="000000"/>
        </w:rPr>
        <w:t xml:space="preserve"> дней со дня вскрытия конвертов с заявками на участие в конкурсе.</w:t>
      </w:r>
    </w:p>
    <w:p w:rsidR="003F3F92" w:rsidRPr="00072AE8" w:rsidRDefault="003F3F92" w:rsidP="003F3F92">
      <w:pPr>
        <w:pStyle w:val="2-11"/>
        <w:tabs>
          <w:tab w:val="left" w:pos="1080"/>
        </w:tabs>
        <w:spacing w:after="0" w:line="276" w:lineRule="auto"/>
        <w:rPr>
          <w:color w:val="000000"/>
        </w:rPr>
      </w:pPr>
      <w:r>
        <w:rPr>
          <w:color w:val="000000"/>
        </w:rPr>
        <w:t>5.2</w:t>
      </w:r>
      <w:r w:rsidRPr="00072AE8">
        <w:rPr>
          <w:color w:val="000000"/>
        </w:rPr>
        <w:t xml:space="preserve">.3. 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3F3F92" w:rsidRPr="00072AE8" w:rsidRDefault="003F3F92" w:rsidP="003F3F92">
      <w:pPr>
        <w:pStyle w:val="32"/>
        <w:spacing w:line="276" w:lineRule="auto"/>
        <w:rPr>
          <w:color w:val="000000"/>
        </w:rPr>
      </w:pPr>
      <w:r>
        <w:rPr>
          <w:color w:val="000000"/>
        </w:rPr>
        <w:t>5.2</w:t>
      </w:r>
      <w:r w:rsidRPr="00072AE8">
        <w:rPr>
          <w:color w:val="000000"/>
        </w:rPr>
        <w:t xml:space="preserve">.4. На основании результатов рассмотрения заявок на участие в конкурсе комиссией принимается решение: </w:t>
      </w:r>
    </w:p>
    <w:p w:rsidR="003F3F92" w:rsidRPr="00072AE8" w:rsidRDefault="003F3F92" w:rsidP="003F3F92">
      <w:pPr>
        <w:pStyle w:val="32"/>
        <w:spacing w:line="276" w:lineRule="auto"/>
        <w:rPr>
          <w:color w:val="000000"/>
        </w:rPr>
      </w:pPr>
      <w:r>
        <w:rPr>
          <w:color w:val="000000"/>
        </w:rPr>
        <w:t>5.2.4.1</w:t>
      </w:r>
      <w:r w:rsidRPr="00072AE8">
        <w:rPr>
          <w:color w:val="000000"/>
        </w:rPr>
        <w:t xml:space="preserve"> о допуске к участию в конкурсе участника размещения заказа и о признании участника размещения заказа участником конкурса;</w:t>
      </w:r>
    </w:p>
    <w:p w:rsidR="003F3F92" w:rsidRPr="00072AE8" w:rsidRDefault="003F3F92" w:rsidP="003F3F92">
      <w:pPr>
        <w:pStyle w:val="32"/>
        <w:spacing w:line="276" w:lineRule="auto"/>
        <w:rPr>
          <w:color w:val="000000"/>
        </w:rPr>
      </w:pPr>
      <w:r>
        <w:rPr>
          <w:color w:val="000000"/>
        </w:rPr>
        <w:t xml:space="preserve">5.2.4.2. </w:t>
      </w:r>
      <w:r w:rsidRPr="00072AE8">
        <w:rPr>
          <w:color w:val="000000"/>
        </w:rPr>
        <w:t>об отказе в допуске участника размещения заказа к участию в конкурсе.</w:t>
      </w:r>
    </w:p>
    <w:p w:rsidR="003F3F92" w:rsidRPr="00072AE8" w:rsidRDefault="003F3F92" w:rsidP="003F3F92">
      <w:pPr>
        <w:pStyle w:val="32"/>
        <w:spacing w:line="276" w:lineRule="auto"/>
        <w:rPr>
          <w:color w:val="000000"/>
        </w:rPr>
      </w:pPr>
      <w:r>
        <w:rPr>
          <w:color w:val="000000"/>
        </w:rPr>
        <w:t>5.2</w:t>
      </w:r>
      <w:r w:rsidRPr="00072AE8">
        <w:rPr>
          <w:color w:val="000000"/>
        </w:rPr>
        <w:t xml:space="preserve">.5. Участнику размещения заказа отказывается в допуске к участию в конкурсе в случае: </w:t>
      </w:r>
    </w:p>
    <w:p w:rsidR="003F3F92" w:rsidRDefault="003F3F92" w:rsidP="003F3F92">
      <w:pPr>
        <w:pStyle w:val="32"/>
        <w:spacing w:line="276" w:lineRule="auto"/>
        <w:rPr>
          <w:color w:val="000000"/>
        </w:rPr>
      </w:pPr>
      <w:r>
        <w:rPr>
          <w:color w:val="000000"/>
        </w:rPr>
        <w:t>5.2.5.1.</w:t>
      </w:r>
      <w:r w:rsidRPr="00072AE8">
        <w:rPr>
          <w:color w:val="000000"/>
        </w:rPr>
        <w:t>не предоставления определенных конкурсной документацией документов в состав</w:t>
      </w:r>
      <w:r>
        <w:rPr>
          <w:color w:val="000000"/>
        </w:rPr>
        <w:t xml:space="preserve">е заявке на участие в конкурсе </w:t>
      </w:r>
      <w:r w:rsidRPr="00072AE8">
        <w:rPr>
          <w:color w:val="000000"/>
        </w:rPr>
        <w:t>либо наличия в таких документах недостоверных сведений об участнике р</w:t>
      </w:r>
      <w:r>
        <w:rPr>
          <w:color w:val="000000"/>
        </w:rPr>
        <w:t>азмещения заказа,</w:t>
      </w:r>
      <w:r w:rsidRPr="00072AE8">
        <w:rPr>
          <w:color w:val="000000"/>
        </w:rPr>
        <w:t xml:space="preserve"> на оказание которых размещается заказ;</w:t>
      </w:r>
    </w:p>
    <w:p w:rsidR="003F3F92" w:rsidRDefault="003F3F92" w:rsidP="003F3F92">
      <w:pPr>
        <w:pStyle w:val="32"/>
        <w:spacing w:line="276" w:lineRule="auto"/>
        <w:rPr>
          <w:color w:val="000000"/>
        </w:rPr>
      </w:pPr>
      <w:r>
        <w:rPr>
          <w:color w:val="000000"/>
        </w:rPr>
        <w:t xml:space="preserve">5.2.5.2  </w:t>
      </w:r>
      <w:r w:rsidRPr="00072AE8">
        <w:rPr>
          <w:color w:val="000000"/>
        </w:rPr>
        <w:t>несоответствия заявки на участие в конкурсе требованиям</w:t>
      </w:r>
      <w:r>
        <w:rPr>
          <w:color w:val="000000"/>
        </w:rPr>
        <w:t xml:space="preserve"> конкурсной документации, в том числе  к содержанию и форме  заявки на участи в конкурсе</w:t>
      </w:r>
    </w:p>
    <w:p w:rsidR="003F3F92" w:rsidRDefault="003F3F92" w:rsidP="003F3F92">
      <w:pPr>
        <w:pStyle w:val="32"/>
        <w:spacing w:line="276" w:lineRule="auto"/>
        <w:rPr>
          <w:color w:val="000000"/>
        </w:rPr>
      </w:pPr>
      <w:r>
        <w:rPr>
          <w:color w:val="000000"/>
        </w:rPr>
        <w:t>5.2.5.3. несоответствия заявки на участие в конкурсе требованиям конкурсной документации, в том числе в такой заявке предложения о цене договора превышающих начальную (максимальную)  цену договора.</w:t>
      </w:r>
    </w:p>
    <w:p w:rsidR="003F3F92" w:rsidRDefault="003F3F92" w:rsidP="003F3F92">
      <w:pPr>
        <w:pStyle w:val="32"/>
        <w:spacing w:line="276" w:lineRule="auto"/>
        <w:rPr>
          <w:color w:val="000000"/>
        </w:rPr>
      </w:pPr>
      <w:r>
        <w:rPr>
          <w:color w:val="000000"/>
        </w:rPr>
        <w:t>5.2.5.4. несоответствие участника размещения заказа обязательным требованиям пункта 1.8.</w:t>
      </w:r>
    </w:p>
    <w:p w:rsidR="003F3F92" w:rsidRPr="00072AE8" w:rsidRDefault="003F3F92" w:rsidP="003F3F92">
      <w:pPr>
        <w:pStyle w:val="32"/>
        <w:spacing w:line="276" w:lineRule="auto"/>
        <w:rPr>
          <w:color w:val="000000"/>
        </w:rPr>
      </w:pPr>
      <w:r>
        <w:rPr>
          <w:color w:val="000000"/>
        </w:rPr>
        <w:t>5.2.6. В случае,</w:t>
      </w:r>
      <w:r w:rsidRPr="00072AE8">
        <w:rPr>
          <w:color w:val="000000"/>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3F3F92" w:rsidRPr="00072AE8" w:rsidRDefault="003F3F92" w:rsidP="003F3F92">
      <w:pPr>
        <w:spacing w:line="276" w:lineRule="auto"/>
        <w:jc w:val="both"/>
        <w:rPr>
          <w:color w:val="000000"/>
          <w:sz w:val="24"/>
          <w:szCs w:val="24"/>
        </w:rPr>
      </w:pPr>
      <w:r>
        <w:rPr>
          <w:color w:val="000000"/>
          <w:sz w:val="24"/>
          <w:szCs w:val="24"/>
        </w:rPr>
        <w:t>5.2</w:t>
      </w:r>
      <w:r w:rsidRPr="00072AE8">
        <w:rPr>
          <w:color w:val="000000"/>
          <w:sz w:val="24"/>
          <w:szCs w:val="24"/>
        </w:rPr>
        <w:t>.7. В случае, если по окончании срока подачи заявок на участие в конкурсе подана только одна заявка на участие в конкурсе, указанная заявка рассматривается.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размещения заказа,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w:t>
      </w:r>
      <w:r>
        <w:rPr>
          <w:color w:val="000000"/>
          <w:sz w:val="24"/>
          <w:szCs w:val="24"/>
        </w:rPr>
        <w:t xml:space="preserve">ю (максимальную) цену договора, </w:t>
      </w:r>
      <w:r w:rsidRPr="00072AE8">
        <w:rPr>
          <w:color w:val="000000"/>
          <w:sz w:val="24"/>
          <w:szCs w:val="24"/>
        </w:rPr>
        <w:t>указанную в извещении о проведении открытого конкурса. Участник размещения заказа, подавший указанную заявку, не вправе отказаться от заключения договора. При непредставлении заказчику таким участником размещения заказа в срок, предусмотренный конкурсной документацией, подписанного договора, такой участник размещения заказа признается уклонившимся от заключения договора</w:t>
      </w:r>
      <w:r>
        <w:rPr>
          <w:color w:val="000000"/>
          <w:sz w:val="24"/>
          <w:szCs w:val="24"/>
        </w:rPr>
        <w:t>.</w:t>
      </w:r>
    </w:p>
    <w:p w:rsidR="003F3F92" w:rsidRPr="00072AE8" w:rsidRDefault="003F3F92" w:rsidP="003F3F92">
      <w:pPr>
        <w:spacing w:line="276" w:lineRule="auto"/>
        <w:jc w:val="both"/>
        <w:rPr>
          <w:sz w:val="24"/>
          <w:szCs w:val="24"/>
        </w:rPr>
      </w:pPr>
      <w:r>
        <w:rPr>
          <w:color w:val="000000"/>
          <w:sz w:val="24"/>
          <w:szCs w:val="24"/>
        </w:rPr>
        <w:t>5.2</w:t>
      </w:r>
      <w:r w:rsidRPr="00072AE8">
        <w:rPr>
          <w:color w:val="000000"/>
          <w:sz w:val="24"/>
          <w:szCs w:val="24"/>
        </w:rPr>
        <w:t xml:space="preserve">.8. </w:t>
      </w:r>
      <w:r w:rsidRPr="00072AE8">
        <w:rPr>
          <w:sz w:val="24"/>
          <w:szCs w:val="24"/>
        </w:rPr>
        <w:t xml:space="preserve">По результатам рассмотрения заявок на участие в конкурсе составляется протокол, который подписывается всеми присутствующими на заседании членами комиссии и заказчиком, уполномоченным органом в день окончания рассмотрения заявок на участие в конкурсе. Указанный протокол </w:t>
      </w:r>
      <w:r>
        <w:rPr>
          <w:sz w:val="24"/>
          <w:szCs w:val="24"/>
        </w:rPr>
        <w:t xml:space="preserve">размещается </w:t>
      </w:r>
      <w:r w:rsidRPr="00072AE8">
        <w:rPr>
          <w:sz w:val="24"/>
          <w:szCs w:val="24"/>
        </w:rPr>
        <w:t>на</w:t>
      </w:r>
      <w:r>
        <w:rPr>
          <w:sz w:val="24"/>
          <w:szCs w:val="24"/>
        </w:rPr>
        <w:t xml:space="preserve"> официальном сайте в течение трех </w:t>
      </w:r>
      <w:r w:rsidRPr="00072AE8">
        <w:rPr>
          <w:sz w:val="24"/>
          <w:szCs w:val="24"/>
        </w:rPr>
        <w:t xml:space="preserve"> день после окончания рассмотрен</w:t>
      </w:r>
      <w:r>
        <w:rPr>
          <w:sz w:val="24"/>
          <w:szCs w:val="24"/>
        </w:rPr>
        <w:t>ия заявок на участие в конкурсе.</w:t>
      </w:r>
    </w:p>
    <w:p w:rsidR="003F3F92" w:rsidRPr="00072AE8" w:rsidRDefault="003F3F92" w:rsidP="003F3F92">
      <w:pPr>
        <w:spacing w:line="276" w:lineRule="auto"/>
        <w:ind w:firstLine="539"/>
        <w:jc w:val="both"/>
        <w:rPr>
          <w:sz w:val="24"/>
          <w:szCs w:val="24"/>
        </w:rPr>
      </w:pPr>
    </w:p>
    <w:p w:rsidR="003F3F92" w:rsidRPr="00072AE8" w:rsidRDefault="003F3F92" w:rsidP="00424ED4">
      <w:pPr>
        <w:pStyle w:val="25"/>
        <w:numPr>
          <w:ilvl w:val="0"/>
          <w:numId w:val="9"/>
        </w:numPr>
        <w:spacing w:line="276" w:lineRule="auto"/>
      </w:pPr>
      <w:bookmarkStart w:id="16" w:name="_Ref119429773"/>
      <w:bookmarkStart w:id="17" w:name="_Ref119430371"/>
      <w:bookmarkStart w:id="18" w:name="_Toc121738320"/>
      <w:r w:rsidRPr="00072AE8">
        <w:lastRenderedPageBreak/>
        <w:t>ОЦЕНКА И СОПОСТАВЛЕНИЕ ЗАЯВОК НА УЧАСТИЕ В КОНКУРСЕ</w:t>
      </w:r>
      <w:bookmarkEnd w:id="16"/>
      <w:bookmarkEnd w:id="17"/>
      <w:bookmarkEnd w:id="18"/>
    </w:p>
    <w:p w:rsidR="003F3F92" w:rsidRPr="00072AE8" w:rsidRDefault="003F3F92" w:rsidP="003F3F92">
      <w:pPr>
        <w:pStyle w:val="10"/>
        <w:numPr>
          <w:ilvl w:val="0"/>
          <w:numId w:val="0"/>
        </w:numPr>
        <w:spacing w:before="0" w:line="276" w:lineRule="auto"/>
        <w:ind w:left="432" w:hanging="432"/>
        <w:rPr>
          <w:color w:val="000000"/>
          <w:sz w:val="24"/>
        </w:rPr>
      </w:pPr>
      <w:r>
        <w:rPr>
          <w:sz w:val="24"/>
        </w:rPr>
        <w:t>6.1.</w:t>
      </w:r>
      <w:r w:rsidRPr="00072AE8">
        <w:rPr>
          <w:color w:val="000000"/>
          <w:sz w:val="24"/>
        </w:rPr>
        <w:t xml:space="preserve"> Порядок оценки и сопоставления заявок на участие в конкурсе</w:t>
      </w:r>
    </w:p>
    <w:p w:rsidR="003F3F92" w:rsidRPr="00072AE8" w:rsidRDefault="003F3F92" w:rsidP="003F3F92">
      <w:pPr>
        <w:spacing w:line="276" w:lineRule="auto"/>
        <w:jc w:val="both"/>
        <w:rPr>
          <w:sz w:val="24"/>
          <w:szCs w:val="24"/>
        </w:rPr>
      </w:pPr>
      <w:r>
        <w:rPr>
          <w:color w:val="000000"/>
          <w:sz w:val="24"/>
          <w:szCs w:val="24"/>
        </w:rPr>
        <w:t>6.1</w:t>
      </w:r>
      <w:r w:rsidRPr="00072AE8">
        <w:rPr>
          <w:color w:val="000000"/>
          <w:sz w:val="24"/>
          <w:szCs w:val="24"/>
        </w:rPr>
        <w:t xml:space="preserve">.1. </w:t>
      </w:r>
      <w:r w:rsidRPr="00072AE8">
        <w:rPr>
          <w:sz w:val="24"/>
          <w:szCs w:val="24"/>
        </w:rPr>
        <w:t>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3F3F92" w:rsidRPr="00072AE8" w:rsidRDefault="003F3F92" w:rsidP="003F3F92">
      <w:pPr>
        <w:pStyle w:val="32"/>
        <w:spacing w:line="276" w:lineRule="auto"/>
        <w:rPr>
          <w:color w:val="000000"/>
        </w:rPr>
      </w:pPr>
      <w:r>
        <w:rPr>
          <w:color w:val="000000"/>
        </w:rPr>
        <w:t>6.1.</w:t>
      </w:r>
      <w:r w:rsidRPr="00072AE8">
        <w:rPr>
          <w:color w:val="000000"/>
        </w:rPr>
        <w:t>2. Оценка и сопоставление заявок на участие в конкурсе осуществляются комиссией в течение установленного срока. Срок оценки и сопо</w:t>
      </w:r>
      <w:r>
        <w:rPr>
          <w:color w:val="000000"/>
        </w:rPr>
        <w:t>ставления таких заявок не может превышать десять дней.</w:t>
      </w:r>
    </w:p>
    <w:p w:rsidR="003F3F92" w:rsidRPr="00072AE8" w:rsidRDefault="003F3F92" w:rsidP="003F3F92">
      <w:pPr>
        <w:shd w:val="clear" w:color="auto" w:fill="FFFFFF"/>
        <w:tabs>
          <w:tab w:val="left" w:pos="1157"/>
        </w:tabs>
        <w:spacing w:line="276" w:lineRule="auto"/>
        <w:jc w:val="both"/>
        <w:rPr>
          <w:color w:val="000000"/>
          <w:spacing w:val="-4"/>
          <w:sz w:val="24"/>
          <w:szCs w:val="24"/>
        </w:rPr>
      </w:pPr>
      <w:r>
        <w:rPr>
          <w:color w:val="000000"/>
          <w:spacing w:val="10"/>
          <w:sz w:val="24"/>
          <w:szCs w:val="24"/>
        </w:rPr>
        <w:t>6.1</w:t>
      </w:r>
      <w:r w:rsidRPr="00072AE8">
        <w:rPr>
          <w:color w:val="000000"/>
          <w:spacing w:val="10"/>
          <w:sz w:val="24"/>
          <w:szCs w:val="24"/>
        </w:rPr>
        <w:t xml:space="preserve">.3. На основании результатов  оценки и сопоставления заявок на участие в конкурсе </w:t>
      </w:r>
      <w:r w:rsidRPr="00072AE8">
        <w:rPr>
          <w:color w:val="000000"/>
          <w:spacing w:val="2"/>
          <w:sz w:val="24"/>
          <w:szCs w:val="24"/>
        </w:rPr>
        <w:t xml:space="preserve">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r w:rsidRPr="00072AE8">
        <w:rPr>
          <w:color w:val="000000"/>
          <w:spacing w:val="9"/>
          <w:sz w:val="24"/>
          <w:szCs w:val="24"/>
        </w:rPr>
        <w:t xml:space="preserve">Заявке на участие в конкурсе, в которой содержатся лучшие условия исполнения контракта, </w:t>
      </w:r>
      <w:r w:rsidRPr="00072AE8">
        <w:rPr>
          <w:color w:val="000000"/>
          <w:spacing w:val="1"/>
          <w:sz w:val="24"/>
          <w:szCs w:val="24"/>
        </w:rPr>
        <w:t xml:space="preserve">присваивается первый номер. В случае если в нескольких заявках на участие в конкурсе содержатся </w:t>
      </w:r>
      <w:r w:rsidRPr="00072AE8">
        <w:rPr>
          <w:color w:val="000000"/>
          <w:spacing w:val="4"/>
          <w:sz w:val="24"/>
          <w:szCs w:val="24"/>
        </w:rPr>
        <w:t xml:space="preserve">одинаковые условия исполнения контракта, меньший порядковый номер присваивается заявке на </w:t>
      </w:r>
      <w:r w:rsidRPr="00072AE8">
        <w:rPr>
          <w:color w:val="000000"/>
          <w:spacing w:val="-1"/>
          <w:sz w:val="24"/>
          <w:szCs w:val="24"/>
        </w:rPr>
        <w:t xml:space="preserve">участие в конкурсе, которая поступила ранее других заявок на участие в конкурсе, содержащих такие </w:t>
      </w:r>
      <w:r w:rsidRPr="00072AE8">
        <w:rPr>
          <w:color w:val="000000"/>
          <w:spacing w:val="-2"/>
          <w:sz w:val="24"/>
          <w:szCs w:val="24"/>
        </w:rPr>
        <w:t>условия.</w:t>
      </w:r>
    </w:p>
    <w:p w:rsidR="003F3F92" w:rsidRPr="00072AE8" w:rsidRDefault="003F3F92" w:rsidP="003F3F92">
      <w:pPr>
        <w:shd w:val="clear" w:color="auto" w:fill="FFFFFF"/>
        <w:tabs>
          <w:tab w:val="left" w:pos="1157"/>
        </w:tabs>
        <w:spacing w:before="5" w:line="276" w:lineRule="auto"/>
        <w:jc w:val="both"/>
        <w:rPr>
          <w:color w:val="000000"/>
          <w:spacing w:val="-4"/>
          <w:sz w:val="24"/>
          <w:szCs w:val="24"/>
        </w:rPr>
      </w:pPr>
      <w:r>
        <w:rPr>
          <w:color w:val="000000"/>
          <w:spacing w:val="7"/>
          <w:sz w:val="24"/>
          <w:szCs w:val="24"/>
        </w:rPr>
        <w:t>6.1</w:t>
      </w:r>
      <w:r w:rsidRPr="00072AE8">
        <w:rPr>
          <w:color w:val="000000"/>
          <w:spacing w:val="7"/>
          <w:sz w:val="24"/>
          <w:szCs w:val="24"/>
        </w:rPr>
        <w:t xml:space="preserve">.4. Победителем конкурса признается участник конкурса, который предложил лучшие </w:t>
      </w:r>
      <w:r w:rsidRPr="00072AE8">
        <w:rPr>
          <w:color w:val="000000"/>
          <w:sz w:val="24"/>
          <w:szCs w:val="24"/>
        </w:rPr>
        <w:t>условия исполнения контракта и заявке на участие, в конкурсе которого присвоен первый номер.</w:t>
      </w:r>
    </w:p>
    <w:p w:rsidR="003F3F92" w:rsidRPr="00D7365B" w:rsidRDefault="003F3F92" w:rsidP="003F3F92">
      <w:pPr>
        <w:shd w:val="clear" w:color="auto" w:fill="FFFFFF"/>
        <w:tabs>
          <w:tab w:val="left" w:pos="1075"/>
        </w:tabs>
        <w:spacing w:line="276" w:lineRule="auto"/>
        <w:jc w:val="both"/>
        <w:rPr>
          <w:color w:val="000000"/>
          <w:spacing w:val="6"/>
          <w:sz w:val="24"/>
          <w:szCs w:val="24"/>
        </w:rPr>
      </w:pPr>
      <w:r>
        <w:rPr>
          <w:b/>
          <w:sz w:val="24"/>
          <w:szCs w:val="24"/>
        </w:rPr>
        <w:t>6.2.</w:t>
      </w:r>
      <w:r w:rsidRPr="00072AE8">
        <w:rPr>
          <w:b/>
          <w:sz w:val="24"/>
          <w:szCs w:val="24"/>
        </w:rPr>
        <w:t>Порядок подведения итогов конкурса и оформления его результатов</w:t>
      </w:r>
    </w:p>
    <w:p w:rsidR="003F3F92" w:rsidRPr="00072AE8" w:rsidRDefault="003F3F92" w:rsidP="003F3F92">
      <w:pPr>
        <w:spacing w:line="276" w:lineRule="auto"/>
        <w:jc w:val="both"/>
        <w:rPr>
          <w:b/>
          <w:sz w:val="24"/>
          <w:szCs w:val="24"/>
        </w:rPr>
      </w:pPr>
      <w:r>
        <w:rPr>
          <w:sz w:val="24"/>
          <w:szCs w:val="24"/>
        </w:rPr>
        <w:t>6.2</w:t>
      </w:r>
      <w:r w:rsidRPr="00072AE8">
        <w:rPr>
          <w:sz w:val="24"/>
          <w:szCs w:val="24"/>
        </w:rPr>
        <w:t>.1.Решение комиссией принимается про</w:t>
      </w:r>
      <w:r>
        <w:rPr>
          <w:sz w:val="24"/>
          <w:szCs w:val="24"/>
        </w:rPr>
        <w:t xml:space="preserve">стым большинством голосов числа </w:t>
      </w:r>
      <w:r w:rsidRPr="00072AE8">
        <w:rPr>
          <w:sz w:val="24"/>
          <w:szCs w:val="24"/>
        </w:rPr>
        <w:t>присутствующих на заседании членов. При равенстве голосов голос председателя комиссии, а в случае его отсутствия – голос заместителя председателя, является решающим.</w:t>
      </w:r>
    </w:p>
    <w:p w:rsidR="00267EDF" w:rsidRDefault="003F3F92" w:rsidP="003F3F92">
      <w:pPr>
        <w:spacing w:line="276" w:lineRule="auto"/>
        <w:jc w:val="both"/>
        <w:rPr>
          <w:sz w:val="24"/>
          <w:szCs w:val="24"/>
        </w:rPr>
      </w:pPr>
      <w:r>
        <w:rPr>
          <w:sz w:val="24"/>
          <w:szCs w:val="24"/>
        </w:rPr>
        <w:t>6.2.</w:t>
      </w:r>
      <w:r w:rsidRPr="00072AE8">
        <w:rPr>
          <w:sz w:val="24"/>
          <w:szCs w:val="24"/>
        </w:rPr>
        <w:t>2</w:t>
      </w:r>
      <w:r>
        <w:rPr>
          <w:sz w:val="24"/>
          <w:szCs w:val="24"/>
        </w:rPr>
        <w:t>.</w:t>
      </w:r>
      <w:r w:rsidRPr="00072AE8">
        <w:rPr>
          <w:sz w:val="24"/>
          <w:szCs w:val="24"/>
        </w:rPr>
        <w:t xml:space="preserve"> </w:t>
      </w:r>
      <w:r w:rsidR="00267EDF" w:rsidRPr="00267EDF">
        <w:rPr>
          <w:sz w:val="24"/>
          <w:szCs w:val="24"/>
        </w:rPr>
        <w:t xml:space="preserve">Решение комиссии оформляется протоколом оценки и сопоставления заявок </w:t>
      </w:r>
      <w:r w:rsidR="00267EDF">
        <w:rPr>
          <w:sz w:val="24"/>
          <w:szCs w:val="24"/>
        </w:rPr>
        <w:t>на участие в открытом конкурсе</w:t>
      </w:r>
      <w:r w:rsidR="00267EDF" w:rsidRPr="00267EDF">
        <w:rPr>
          <w:sz w:val="24"/>
          <w:szCs w:val="24"/>
        </w:rPr>
        <w:t xml:space="preserve"> в течение 5 дней и размещается Организатором в единой информационной системе не позднее чем через три календарных дня со дня его подписания.</w:t>
      </w:r>
    </w:p>
    <w:p w:rsidR="003F3F92" w:rsidRPr="00B3680F" w:rsidRDefault="003F3F92" w:rsidP="003F3F92">
      <w:pPr>
        <w:spacing w:line="276" w:lineRule="auto"/>
        <w:jc w:val="both"/>
        <w:rPr>
          <w:sz w:val="24"/>
          <w:szCs w:val="24"/>
        </w:rPr>
      </w:pPr>
    </w:p>
    <w:p w:rsidR="003F3F92" w:rsidRPr="00081562" w:rsidRDefault="003F3F92" w:rsidP="00424ED4">
      <w:pPr>
        <w:numPr>
          <w:ilvl w:val="0"/>
          <w:numId w:val="9"/>
        </w:numPr>
        <w:spacing w:line="276" w:lineRule="auto"/>
        <w:jc w:val="center"/>
        <w:rPr>
          <w:b/>
          <w:sz w:val="24"/>
          <w:szCs w:val="24"/>
        </w:rPr>
      </w:pPr>
      <w:r w:rsidRPr="00072AE8">
        <w:rPr>
          <w:b/>
          <w:sz w:val="24"/>
          <w:szCs w:val="24"/>
        </w:rPr>
        <w:t>ЗАКЛЮЧЕНИЕ ДОГОВОРА ПО РЕЗУЛЬТАТАМ ПРОВЕДЕНИЯ КОНКУРСА</w:t>
      </w:r>
    </w:p>
    <w:p w:rsidR="003F3F92" w:rsidRPr="00072AE8" w:rsidRDefault="003F3F92" w:rsidP="003F3F92">
      <w:pPr>
        <w:spacing w:line="276" w:lineRule="auto"/>
        <w:rPr>
          <w:b/>
          <w:sz w:val="24"/>
          <w:szCs w:val="24"/>
        </w:rPr>
      </w:pPr>
      <w:r>
        <w:rPr>
          <w:rFonts w:eastAsia="Arial"/>
          <w:b/>
          <w:sz w:val="24"/>
          <w:szCs w:val="24"/>
        </w:rPr>
        <w:t>7.1.</w:t>
      </w:r>
      <w:r w:rsidRPr="00072AE8">
        <w:rPr>
          <w:rFonts w:eastAsia="Arial"/>
          <w:b/>
          <w:sz w:val="24"/>
          <w:szCs w:val="24"/>
        </w:rPr>
        <w:t>Порядок и с</w:t>
      </w:r>
      <w:r w:rsidRPr="00072AE8">
        <w:rPr>
          <w:b/>
          <w:sz w:val="24"/>
          <w:szCs w:val="24"/>
        </w:rPr>
        <w:t>рок заключения договора.</w:t>
      </w:r>
    </w:p>
    <w:p w:rsidR="00267EDF" w:rsidRPr="00267EDF" w:rsidRDefault="003F3F92" w:rsidP="00267EDF">
      <w:pPr>
        <w:pStyle w:val="af7"/>
        <w:spacing w:after="0"/>
        <w:ind w:left="0"/>
        <w:jc w:val="both"/>
        <w:rPr>
          <w:rFonts w:ascii="Times New Roman" w:hAnsi="Times New Roman"/>
          <w:color w:val="000000"/>
          <w:sz w:val="24"/>
          <w:szCs w:val="24"/>
        </w:rPr>
      </w:pPr>
      <w:r w:rsidRPr="00267EDF">
        <w:rPr>
          <w:rFonts w:ascii="Times New Roman" w:hAnsi="Times New Roman"/>
          <w:sz w:val="24"/>
          <w:szCs w:val="24"/>
        </w:rPr>
        <w:t xml:space="preserve">7.1.1. </w:t>
      </w:r>
      <w:bookmarkStart w:id="19" w:name="_Ref130891676"/>
      <w:r w:rsidR="00267EDF" w:rsidRPr="00267EDF">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rsidR="00267EDF" w:rsidRPr="00267EDF" w:rsidRDefault="00267EDF" w:rsidP="00267EDF">
      <w:pPr>
        <w:pStyle w:val="af7"/>
        <w:spacing w:after="0"/>
        <w:ind w:left="0"/>
        <w:jc w:val="both"/>
        <w:rPr>
          <w:rFonts w:ascii="Times New Roman" w:hAnsi="Times New Roman"/>
          <w:b/>
          <w:color w:val="000000"/>
          <w:sz w:val="24"/>
          <w:szCs w:val="24"/>
          <w:lang w:eastAsia="ru-RU"/>
        </w:rPr>
      </w:pPr>
      <w:r w:rsidRPr="00267EDF">
        <w:rPr>
          <w:rFonts w:ascii="Times New Roman" w:hAnsi="Times New Roman"/>
          <w:color w:val="000000"/>
          <w:sz w:val="24"/>
          <w:szCs w:val="24"/>
        </w:rPr>
        <w:t>7.1.2. Заказчик после подписания протокола р</w:t>
      </w:r>
      <w:r w:rsidR="00081562">
        <w:rPr>
          <w:rFonts w:ascii="Times New Roman" w:hAnsi="Times New Roman"/>
          <w:color w:val="000000"/>
          <w:sz w:val="24"/>
          <w:szCs w:val="24"/>
        </w:rPr>
        <w:t>ассмотрения и оценки заявки на участие в открытом конкурсе</w:t>
      </w:r>
      <w:r w:rsidRPr="00267EDF">
        <w:rPr>
          <w:rFonts w:ascii="Times New Roman" w:hAnsi="Times New Roman"/>
          <w:color w:val="000000"/>
          <w:sz w:val="24"/>
          <w:szCs w:val="24"/>
        </w:rPr>
        <w:t xml:space="preserve"> направляе</w:t>
      </w:r>
      <w:r w:rsidR="00081562">
        <w:rPr>
          <w:rFonts w:ascii="Times New Roman" w:hAnsi="Times New Roman"/>
          <w:color w:val="000000"/>
          <w:sz w:val="24"/>
          <w:szCs w:val="24"/>
        </w:rPr>
        <w:t xml:space="preserve">т победителю </w:t>
      </w:r>
      <w:r w:rsidRPr="00267EDF">
        <w:rPr>
          <w:rFonts w:ascii="Times New Roman" w:hAnsi="Times New Roman"/>
          <w:color w:val="000000"/>
          <w:sz w:val="24"/>
          <w:szCs w:val="24"/>
        </w:rPr>
        <w:t xml:space="preserve"> подписанный Заказчиком проект договора</w:t>
      </w:r>
      <w:bookmarkEnd w:id="19"/>
      <w:r w:rsidRPr="00267EDF">
        <w:rPr>
          <w:rFonts w:ascii="Times New Roman" w:hAnsi="Times New Roman"/>
          <w:color w:val="000000"/>
          <w:sz w:val="24"/>
          <w:szCs w:val="24"/>
        </w:rPr>
        <w:t>.</w:t>
      </w:r>
    </w:p>
    <w:p w:rsidR="003F3F92" w:rsidRPr="00072AE8" w:rsidRDefault="003F3F92" w:rsidP="00267EDF">
      <w:pPr>
        <w:spacing w:line="276" w:lineRule="auto"/>
        <w:jc w:val="both"/>
        <w:rPr>
          <w:sz w:val="24"/>
          <w:szCs w:val="24"/>
        </w:rPr>
      </w:pPr>
      <w:r>
        <w:rPr>
          <w:sz w:val="24"/>
          <w:szCs w:val="24"/>
        </w:rPr>
        <w:t>7.1</w:t>
      </w:r>
      <w:r w:rsidRPr="00072AE8">
        <w:rPr>
          <w:sz w:val="24"/>
          <w:szCs w:val="24"/>
        </w:rPr>
        <w:t>.3. Заказчик направляет победителю конкурса подписанный проект договора, который составляется путем включения условий договора, предложенных победителем конкурса в заявке на участие в конкурсе. Победитель конкурса обязан подписать и заверить печатью проект договора и вернуть его заказчику в срок, указанному в информационной карте.</w:t>
      </w:r>
    </w:p>
    <w:p w:rsidR="003F3F92" w:rsidRPr="00072AE8" w:rsidRDefault="003F3F92" w:rsidP="003F3F92">
      <w:pPr>
        <w:spacing w:line="276" w:lineRule="auto"/>
        <w:jc w:val="both"/>
        <w:rPr>
          <w:sz w:val="24"/>
          <w:szCs w:val="24"/>
        </w:rPr>
      </w:pPr>
      <w:r>
        <w:rPr>
          <w:sz w:val="24"/>
          <w:szCs w:val="24"/>
        </w:rPr>
        <w:t>7.1</w:t>
      </w:r>
      <w:r w:rsidRPr="00072AE8">
        <w:rPr>
          <w:sz w:val="24"/>
          <w:szCs w:val="24"/>
        </w:rPr>
        <w:t>.4. В случае, если победитель конкурса уклоняется от заключения договора, то договор заключается с участником конкурса, заявке на участие в конкурсе  которого был присвоен второй номер. При этом заключение договора для участника конкурса, заявке на участие в конкурсе  которого был присвоен второй номер, является обязательным.</w:t>
      </w:r>
    </w:p>
    <w:p w:rsidR="003F3F92" w:rsidRPr="00072AE8" w:rsidRDefault="003F3F92" w:rsidP="003F3F92">
      <w:pPr>
        <w:spacing w:line="276" w:lineRule="auto"/>
        <w:jc w:val="both"/>
        <w:rPr>
          <w:sz w:val="24"/>
          <w:szCs w:val="24"/>
        </w:rPr>
      </w:pPr>
      <w:r>
        <w:rPr>
          <w:sz w:val="24"/>
          <w:szCs w:val="24"/>
        </w:rPr>
        <w:t>7.1</w:t>
      </w:r>
      <w:r w:rsidRPr="00072AE8">
        <w:rPr>
          <w:sz w:val="24"/>
          <w:szCs w:val="24"/>
        </w:rPr>
        <w:t>.5. Заказ признается размещенным со дня заключения договора.</w:t>
      </w:r>
    </w:p>
    <w:p w:rsidR="003F3F92" w:rsidRPr="00072AE8" w:rsidRDefault="003F3F92" w:rsidP="003F3F92">
      <w:pPr>
        <w:spacing w:line="276" w:lineRule="auto"/>
        <w:jc w:val="both"/>
        <w:rPr>
          <w:sz w:val="24"/>
          <w:szCs w:val="24"/>
        </w:rPr>
      </w:pPr>
      <w:r w:rsidRPr="00072AE8">
        <w:rPr>
          <w:sz w:val="24"/>
          <w:szCs w:val="24"/>
        </w:rPr>
        <w:t> </w:t>
      </w:r>
    </w:p>
    <w:p w:rsidR="003F3F92" w:rsidRDefault="003F3F92" w:rsidP="003F3F92">
      <w:pPr>
        <w:spacing w:line="276" w:lineRule="auto"/>
        <w:rPr>
          <w:rFonts w:eastAsia="Arial"/>
          <w:b/>
          <w:sz w:val="24"/>
          <w:szCs w:val="24"/>
        </w:rPr>
      </w:pPr>
    </w:p>
    <w:p w:rsidR="003F3F92" w:rsidRPr="00072AE8" w:rsidRDefault="003F3F92" w:rsidP="003F3F92">
      <w:pPr>
        <w:spacing w:line="276" w:lineRule="auto"/>
        <w:rPr>
          <w:b/>
          <w:sz w:val="24"/>
          <w:szCs w:val="24"/>
        </w:rPr>
      </w:pPr>
      <w:r>
        <w:rPr>
          <w:rFonts w:eastAsia="Arial"/>
          <w:b/>
          <w:sz w:val="24"/>
          <w:szCs w:val="24"/>
        </w:rPr>
        <w:t>7.2.</w:t>
      </w:r>
      <w:r w:rsidRPr="00072AE8">
        <w:rPr>
          <w:b/>
          <w:sz w:val="24"/>
          <w:szCs w:val="24"/>
        </w:rPr>
        <w:t>Права и обязанности победителя конкурса.</w:t>
      </w:r>
    </w:p>
    <w:p w:rsidR="003F3F92" w:rsidRPr="00072AE8" w:rsidRDefault="003F3F92" w:rsidP="003F3F92">
      <w:pPr>
        <w:spacing w:line="276" w:lineRule="auto"/>
        <w:jc w:val="both"/>
        <w:rPr>
          <w:sz w:val="24"/>
          <w:szCs w:val="24"/>
        </w:rPr>
      </w:pPr>
      <w:r>
        <w:rPr>
          <w:sz w:val="24"/>
          <w:szCs w:val="24"/>
        </w:rPr>
        <w:t>7.2</w:t>
      </w:r>
      <w:r w:rsidRPr="00072AE8">
        <w:rPr>
          <w:sz w:val="24"/>
          <w:szCs w:val="24"/>
        </w:rPr>
        <w:t>.1.Договор заключается на условиях, указанных в поданной участником конкурса, с которым заключается договор, заявки на участие в конкурсе, в конкурсной документации с учетом положений настоящей конкурсной документации.</w:t>
      </w:r>
    </w:p>
    <w:p w:rsidR="003F3F92" w:rsidRPr="00072AE8" w:rsidRDefault="003F3F92" w:rsidP="003F3F92">
      <w:pPr>
        <w:spacing w:line="276" w:lineRule="auto"/>
        <w:jc w:val="both"/>
        <w:rPr>
          <w:sz w:val="24"/>
          <w:szCs w:val="24"/>
        </w:rPr>
      </w:pPr>
      <w:r>
        <w:rPr>
          <w:sz w:val="24"/>
          <w:szCs w:val="24"/>
        </w:rPr>
        <w:t>7</w:t>
      </w:r>
      <w:r w:rsidRPr="00072AE8">
        <w:rPr>
          <w:sz w:val="24"/>
          <w:szCs w:val="24"/>
        </w:rPr>
        <w:t>.2.</w:t>
      </w:r>
      <w:r>
        <w:rPr>
          <w:sz w:val="24"/>
          <w:szCs w:val="24"/>
        </w:rPr>
        <w:t>2.</w:t>
      </w:r>
      <w:r w:rsidRPr="00072AE8">
        <w:rPr>
          <w:sz w:val="24"/>
          <w:szCs w:val="24"/>
        </w:rPr>
        <w:t xml:space="preserve"> В случае, если победитель конкурса в срок, не представил заказчику подписанный договор, а так же обеспечение исполнения договора победитель конкурса признается уклонившемся от </w:t>
      </w:r>
      <w:r w:rsidRPr="00072AE8">
        <w:rPr>
          <w:sz w:val="24"/>
          <w:szCs w:val="24"/>
        </w:rPr>
        <w:lastRenderedPageBreak/>
        <w:t>заключения договора.  </w:t>
      </w:r>
    </w:p>
    <w:p w:rsidR="003F3F92" w:rsidRDefault="003F3F92" w:rsidP="003F3F92">
      <w:pPr>
        <w:spacing w:line="276" w:lineRule="auto"/>
        <w:rPr>
          <w:b/>
          <w:sz w:val="24"/>
          <w:szCs w:val="24"/>
        </w:rPr>
      </w:pPr>
    </w:p>
    <w:p w:rsidR="003F3F92" w:rsidRPr="00072AE8" w:rsidRDefault="003F3F92" w:rsidP="003F3F92">
      <w:pPr>
        <w:spacing w:line="276" w:lineRule="auto"/>
        <w:rPr>
          <w:b/>
          <w:sz w:val="24"/>
          <w:szCs w:val="24"/>
        </w:rPr>
      </w:pPr>
      <w:r>
        <w:rPr>
          <w:b/>
          <w:sz w:val="24"/>
          <w:szCs w:val="24"/>
        </w:rPr>
        <w:t>7.3.</w:t>
      </w:r>
      <w:r w:rsidRPr="00072AE8">
        <w:rPr>
          <w:b/>
          <w:sz w:val="24"/>
          <w:szCs w:val="24"/>
        </w:rPr>
        <w:t xml:space="preserve"> Права и обязанности заказчика</w:t>
      </w:r>
    </w:p>
    <w:p w:rsidR="003F3F92" w:rsidRPr="00072AE8" w:rsidRDefault="003F3F92" w:rsidP="003F3F92">
      <w:pPr>
        <w:spacing w:line="276" w:lineRule="auto"/>
        <w:jc w:val="both"/>
        <w:rPr>
          <w:sz w:val="24"/>
          <w:szCs w:val="24"/>
        </w:rPr>
      </w:pPr>
      <w:r>
        <w:rPr>
          <w:sz w:val="24"/>
          <w:szCs w:val="24"/>
        </w:rPr>
        <w:t>7.3</w:t>
      </w:r>
      <w:r w:rsidRPr="00072AE8">
        <w:rPr>
          <w:sz w:val="24"/>
          <w:szCs w:val="24"/>
        </w:rPr>
        <w:t>.</w:t>
      </w:r>
      <w:r>
        <w:rPr>
          <w:sz w:val="24"/>
          <w:szCs w:val="24"/>
        </w:rPr>
        <w:t>1.</w:t>
      </w:r>
      <w:r w:rsidRPr="00072AE8">
        <w:rPr>
          <w:sz w:val="24"/>
          <w:szCs w:val="24"/>
        </w:rPr>
        <w:t xml:space="preserve"> После определения победителя конкурса в течение срока, предусмотренного для заключения договора, заказчик обязан отказаться от заключения контракта с победителем либо при уклонении победителя от заключения контракта с участником торгов с которым заключается такой контракт, в случае установления факта:</w:t>
      </w:r>
    </w:p>
    <w:p w:rsidR="003F3F92" w:rsidRPr="00072AE8" w:rsidRDefault="003F3F92" w:rsidP="003F3F92">
      <w:pPr>
        <w:widowControl/>
        <w:autoSpaceDE/>
        <w:autoSpaceDN/>
        <w:spacing w:line="276" w:lineRule="auto"/>
        <w:jc w:val="both"/>
        <w:rPr>
          <w:sz w:val="24"/>
          <w:szCs w:val="24"/>
        </w:rPr>
      </w:pPr>
      <w:r>
        <w:rPr>
          <w:sz w:val="24"/>
          <w:szCs w:val="24"/>
        </w:rPr>
        <w:t>7.3.1.1.</w:t>
      </w:r>
      <w:r w:rsidRPr="00072AE8">
        <w:rPr>
          <w:sz w:val="24"/>
          <w:szCs w:val="24"/>
        </w:rPr>
        <w:t>проведения ликвидации участников размещения заказа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конкурсного производства;</w:t>
      </w:r>
    </w:p>
    <w:p w:rsidR="003F3F92" w:rsidRPr="00072AE8" w:rsidRDefault="003F3F92" w:rsidP="003F3F92">
      <w:pPr>
        <w:widowControl/>
        <w:autoSpaceDE/>
        <w:autoSpaceDN/>
        <w:spacing w:line="276" w:lineRule="auto"/>
        <w:jc w:val="both"/>
        <w:rPr>
          <w:sz w:val="24"/>
          <w:szCs w:val="24"/>
        </w:rPr>
      </w:pPr>
      <w:r>
        <w:rPr>
          <w:sz w:val="24"/>
          <w:szCs w:val="24"/>
        </w:rPr>
        <w:t>7.3.1.2.</w:t>
      </w:r>
      <w:r w:rsidRPr="00072AE8">
        <w:rPr>
          <w:sz w:val="24"/>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3F3F92" w:rsidRPr="00072AE8" w:rsidRDefault="003F3F92" w:rsidP="003F3F92">
      <w:pPr>
        <w:widowControl/>
        <w:autoSpaceDE/>
        <w:autoSpaceDN/>
        <w:spacing w:line="276" w:lineRule="auto"/>
        <w:jc w:val="both"/>
        <w:rPr>
          <w:sz w:val="24"/>
          <w:szCs w:val="24"/>
        </w:rPr>
      </w:pPr>
      <w:r>
        <w:rPr>
          <w:sz w:val="24"/>
          <w:szCs w:val="24"/>
        </w:rPr>
        <w:t>7.3.1.3.</w:t>
      </w:r>
      <w:r w:rsidRPr="00072AE8">
        <w:rPr>
          <w:sz w:val="24"/>
          <w:szCs w:val="24"/>
        </w:rPr>
        <w:t>предоставления указанными лицами заведомо ложных сведений, содержащихся в заявке;</w:t>
      </w:r>
    </w:p>
    <w:p w:rsidR="003F3F92" w:rsidRPr="00072AE8" w:rsidRDefault="003F3F92" w:rsidP="003F3F92">
      <w:pPr>
        <w:widowControl/>
        <w:autoSpaceDE/>
        <w:autoSpaceDN/>
        <w:spacing w:line="276" w:lineRule="auto"/>
        <w:jc w:val="both"/>
        <w:rPr>
          <w:sz w:val="24"/>
          <w:szCs w:val="24"/>
        </w:rPr>
      </w:pPr>
      <w:r>
        <w:rPr>
          <w:sz w:val="24"/>
          <w:szCs w:val="24"/>
        </w:rPr>
        <w:t>7.3.1.4.</w:t>
      </w:r>
      <w:r w:rsidRPr="00072AE8">
        <w:rPr>
          <w:sz w:val="24"/>
          <w:szCs w:val="24"/>
        </w:rP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F3F92" w:rsidRPr="00072AE8" w:rsidRDefault="003F3F92" w:rsidP="003F3F92">
      <w:pPr>
        <w:widowControl/>
        <w:autoSpaceDE/>
        <w:autoSpaceDN/>
        <w:spacing w:line="276" w:lineRule="auto"/>
        <w:jc w:val="both"/>
        <w:rPr>
          <w:sz w:val="24"/>
          <w:szCs w:val="24"/>
        </w:rPr>
      </w:pPr>
      <w:r>
        <w:rPr>
          <w:sz w:val="24"/>
          <w:szCs w:val="24"/>
        </w:rPr>
        <w:t>7.3.1.5.</w:t>
      </w:r>
      <w:r w:rsidRPr="00072AE8">
        <w:rPr>
          <w:sz w:val="24"/>
          <w:szCs w:val="24"/>
        </w:rPr>
        <w:t>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7172F" w:rsidRPr="00DB1A9D" w:rsidRDefault="003F3F92" w:rsidP="003F3F92">
      <w:pPr>
        <w:spacing w:line="276" w:lineRule="auto"/>
        <w:jc w:val="both"/>
        <w:rPr>
          <w:sz w:val="24"/>
          <w:szCs w:val="24"/>
        </w:rPr>
      </w:pPr>
      <w:r>
        <w:rPr>
          <w:sz w:val="24"/>
          <w:szCs w:val="24"/>
        </w:rPr>
        <w:t>7</w:t>
      </w:r>
      <w:r w:rsidRPr="00072AE8">
        <w:rPr>
          <w:sz w:val="24"/>
          <w:szCs w:val="24"/>
        </w:rPr>
        <w:t>.</w:t>
      </w:r>
      <w:r>
        <w:rPr>
          <w:sz w:val="24"/>
          <w:szCs w:val="24"/>
        </w:rPr>
        <w:t>3.2</w:t>
      </w:r>
      <w:r w:rsidRPr="00072AE8">
        <w:rPr>
          <w:sz w:val="24"/>
          <w:szCs w:val="24"/>
        </w:rPr>
        <w:t xml:space="preserve">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При этом заключение договора для участника конкурса, заявке на участие в конкурсе которого присвоен второй номер, является обязательным</w:t>
      </w:r>
      <w:r w:rsidR="00A7172F" w:rsidRPr="00072AE8">
        <w:rPr>
          <w:sz w:val="24"/>
          <w:szCs w:val="24"/>
        </w:rPr>
        <w:t> </w:t>
      </w:r>
    </w:p>
    <w:p w:rsidR="00062835" w:rsidRPr="00DB1A9D" w:rsidRDefault="00062835" w:rsidP="00062835">
      <w:pPr>
        <w:spacing w:line="276" w:lineRule="auto"/>
        <w:jc w:val="both"/>
        <w:rPr>
          <w:sz w:val="24"/>
          <w:szCs w:val="24"/>
        </w:rPr>
      </w:pPr>
      <w:r w:rsidRPr="00072AE8">
        <w:rPr>
          <w:sz w:val="24"/>
          <w:szCs w:val="24"/>
        </w:rPr>
        <w:t> </w:t>
      </w:r>
    </w:p>
    <w:p w:rsidR="00062835" w:rsidRDefault="00062835" w:rsidP="00062835">
      <w:pPr>
        <w:jc w:val="center"/>
        <w:rPr>
          <w:b/>
          <w:sz w:val="28"/>
          <w:szCs w:val="28"/>
        </w:rPr>
      </w:pPr>
    </w:p>
    <w:p w:rsidR="008E5045" w:rsidRDefault="008E5045" w:rsidP="00072AE8">
      <w:pPr>
        <w:jc w:val="center"/>
        <w:rPr>
          <w:b/>
          <w:sz w:val="28"/>
          <w:szCs w:val="28"/>
        </w:rPr>
      </w:pPr>
    </w:p>
    <w:p w:rsidR="00081562" w:rsidRDefault="00081562" w:rsidP="00072AE8">
      <w:pPr>
        <w:jc w:val="center"/>
        <w:rPr>
          <w:b/>
          <w:sz w:val="28"/>
          <w:szCs w:val="28"/>
        </w:rPr>
      </w:pPr>
    </w:p>
    <w:p w:rsidR="00081562" w:rsidRDefault="00081562" w:rsidP="00072AE8">
      <w:pPr>
        <w:jc w:val="center"/>
        <w:rPr>
          <w:b/>
          <w:sz w:val="28"/>
          <w:szCs w:val="28"/>
        </w:rPr>
      </w:pPr>
    </w:p>
    <w:p w:rsidR="00081562" w:rsidRDefault="00081562" w:rsidP="00072AE8">
      <w:pPr>
        <w:jc w:val="center"/>
        <w:rPr>
          <w:b/>
          <w:sz w:val="28"/>
          <w:szCs w:val="28"/>
        </w:rPr>
      </w:pPr>
    </w:p>
    <w:p w:rsidR="00081562" w:rsidRDefault="00081562"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B7226B" w:rsidRDefault="00B7226B" w:rsidP="00072AE8">
      <w:pPr>
        <w:jc w:val="center"/>
        <w:rPr>
          <w:b/>
          <w:sz w:val="28"/>
          <w:szCs w:val="28"/>
        </w:rPr>
      </w:pPr>
    </w:p>
    <w:p w:rsidR="00081562" w:rsidRDefault="00081562" w:rsidP="00AE752C">
      <w:pPr>
        <w:rPr>
          <w:b/>
          <w:sz w:val="28"/>
          <w:szCs w:val="28"/>
        </w:rPr>
      </w:pPr>
    </w:p>
    <w:p w:rsidR="008E5045" w:rsidRDefault="008E5045" w:rsidP="00072AE8">
      <w:pPr>
        <w:jc w:val="center"/>
        <w:rPr>
          <w:b/>
          <w:sz w:val="28"/>
          <w:szCs w:val="28"/>
        </w:rPr>
      </w:pPr>
    </w:p>
    <w:p w:rsidR="00072AE8" w:rsidRPr="00153AB3" w:rsidRDefault="00A0560A" w:rsidP="00153AB3">
      <w:pPr>
        <w:jc w:val="center"/>
        <w:rPr>
          <w:b/>
          <w:sz w:val="28"/>
          <w:szCs w:val="28"/>
        </w:rPr>
      </w:pPr>
      <w:r>
        <w:rPr>
          <w:b/>
          <w:sz w:val="28"/>
          <w:szCs w:val="28"/>
        </w:rPr>
        <w:lastRenderedPageBreak/>
        <w:t xml:space="preserve">Раздел </w:t>
      </w:r>
      <w:r>
        <w:rPr>
          <w:b/>
          <w:sz w:val="28"/>
          <w:szCs w:val="28"/>
          <w:lang w:val="en-US"/>
        </w:rPr>
        <w:t>II</w:t>
      </w:r>
      <w:r>
        <w:rPr>
          <w:b/>
          <w:sz w:val="28"/>
          <w:szCs w:val="28"/>
        </w:rPr>
        <w:t>.</w:t>
      </w:r>
      <w:r w:rsidRPr="00A0560A">
        <w:rPr>
          <w:b/>
          <w:sz w:val="28"/>
          <w:szCs w:val="28"/>
        </w:rPr>
        <w:t xml:space="preserve">  </w:t>
      </w:r>
      <w:r w:rsidR="00072AE8" w:rsidRPr="00072AE8">
        <w:rPr>
          <w:b/>
          <w:sz w:val="28"/>
          <w:szCs w:val="28"/>
        </w:rPr>
        <w:t>ИНФОРМАЦИОННАЯ КАРТА КОНКУРСА</w:t>
      </w:r>
      <w:r w:rsidR="00072AE8">
        <w:rPr>
          <w:b/>
        </w:rPr>
        <w:t> </w:t>
      </w:r>
    </w:p>
    <w:p w:rsidR="00072AE8" w:rsidRPr="00072AE8" w:rsidRDefault="00072AE8" w:rsidP="00072AE8">
      <w:pPr>
        <w:jc w:val="both"/>
        <w:rPr>
          <w:sz w:val="24"/>
          <w:szCs w:val="24"/>
        </w:rPr>
      </w:pPr>
      <w:r>
        <w:tab/>
      </w:r>
      <w:r w:rsidRPr="00072AE8">
        <w:rPr>
          <w:sz w:val="24"/>
          <w:szCs w:val="24"/>
        </w:rP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tbl>
      <w:tblPr>
        <w:tblW w:w="100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3269"/>
        <w:gridCol w:w="5934"/>
      </w:tblGrid>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b/>
                <w:sz w:val="24"/>
                <w:szCs w:val="24"/>
              </w:rPr>
            </w:pPr>
            <w:r w:rsidRPr="00072AE8">
              <w:rPr>
                <w:b/>
                <w:sz w:val="24"/>
                <w:szCs w:val="24"/>
              </w:rPr>
              <w:t>№п/п</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b/>
                <w:sz w:val="24"/>
                <w:szCs w:val="24"/>
              </w:rPr>
            </w:pPr>
            <w:r w:rsidRPr="00072AE8">
              <w:rPr>
                <w:b/>
                <w:sz w:val="24"/>
                <w:szCs w:val="24"/>
              </w:rPr>
              <w:t>Наименование пункта</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b/>
                <w:sz w:val="24"/>
                <w:szCs w:val="24"/>
              </w:rPr>
            </w:pPr>
            <w:r w:rsidRPr="00072AE8">
              <w:rPr>
                <w:b/>
                <w:sz w:val="24"/>
                <w:szCs w:val="24"/>
              </w:rPr>
              <w:t>Текст пояснений</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b/>
                <w:sz w:val="24"/>
                <w:szCs w:val="24"/>
              </w:rPr>
            </w:pPr>
            <w:r w:rsidRPr="00072AE8">
              <w:rPr>
                <w:b/>
                <w:sz w:val="24"/>
                <w:szCs w:val="24"/>
              </w:rPr>
              <w:t xml:space="preserve">1. </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b/>
                <w:sz w:val="24"/>
                <w:szCs w:val="24"/>
              </w:rPr>
            </w:pPr>
            <w:r w:rsidRPr="00072AE8">
              <w:rPr>
                <w:b/>
                <w:sz w:val="24"/>
                <w:szCs w:val="24"/>
              </w:rPr>
              <w:t>Заказчик/Организатор конкурса</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ООО «Костеревские городские электрические сети»</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 xml:space="preserve">1.1. </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Место нахождения</w:t>
            </w:r>
          </w:p>
        </w:tc>
        <w:tc>
          <w:tcPr>
            <w:tcW w:w="5934" w:type="dxa"/>
            <w:tcBorders>
              <w:top w:val="single" w:sz="4" w:space="0" w:color="auto"/>
              <w:left w:val="single" w:sz="4" w:space="0" w:color="auto"/>
              <w:bottom w:val="single" w:sz="4" w:space="0" w:color="auto"/>
              <w:right w:val="single" w:sz="4" w:space="0" w:color="auto"/>
            </w:tcBorders>
          </w:tcPr>
          <w:p w:rsidR="00E83505" w:rsidRDefault="00072AE8" w:rsidP="00155125">
            <w:pPr>
              <w:rPr>
                <w:sz w:val="24"/>
                <w:szCs w:val="24"/>
              </w:rPr>
            </w:pPr>
            <w:r w:rsidRPr="00072AE8">
              <w:rPr>
                <w:sz w:val="24"/>
                <w:szCs w:val="24"/>
              </w:rPr>
              <w:t xml:space="preserve">601110, Владимирская область, Петушинский район, </w:t>
            </w:r>
          </w:p>
          <w:p w:rsidR="00072AE8" w:rsidRPr="00072AE8" w:rsidRDefault="00072AE8" w:rsidP="00155125">
            <w:pPr>
              <w:rPr>
                <w:sz w:val="24"/>
                <w:szCs w:val="24"/>
              </w:rPr>
            </w:pPr>
            <w:r w:rsidRPr="00072AE8">
              <w:rPr>
                <w:sz w:val="24"/>
                <w:szCs w:val="24"/>
              </w:rPr>
              <w:t>г.</w:t>
            </w:r>
            <w:r w:rsidR="00A10D44">
              <w:rPr>
                <w:sz w:val="24"/>
                <w:szCs w:val="24"/>
              </w:rPr>
              <w:t xml:space="preserve"> </w:t>
            </w:r>
            <w:r w:rsidRPr="00072AE8">
              <w:rPr>
                <w:sz w:val="24"/>
                <w:szCs w:val="24"/>
              </w:rPr>
              <w:t>Костерево, ул.</w:t>
            </w:r>
            <w:r w:rsidR="00A10D44">
              <w:rPr>
                <w:sz w:val="24"/>
                <w:szCs w:val="24"/>
              </w:rPr>
              <w:t xml:space="preserve"> </w:t>
            </w:r>
            <w:r w:rsidRPr="00072AE8">
              <w:rPr>
                <w:sz w:val="24"/>
                <w:szCs w:val="24"/>
              </w:rPr>
              <w:t>Писцова, д.50/15а</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1.2.</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Почтовый адрес</w:t>
            </w:r>
          </w:p>
        </w:tc>
        <w:tc>
          <w:tcPr>
            <w:tcW w:w="5934" w:type="dxa"/>
            <w:tcBorders>
              <w:top w:val="single" w:sz="4" w:space="0" w:color="auto"/>
              <w:left w:val="single" w:sz="4" w:space="0" w:color="auto"/>
              <w:bottom w:val="single" w:sz="4" w:space="0" w:color="auto"/>
              <w:right w:val="single" w:sz="4" w:space="0" w:color="auto"/>
            </w:tcBorders>
          </w:tcPr>
          <w:p w:rsidR="00E83505" w:rsidRDefault="00072AE8" w:rsidP="00155125">
            <w:pPr>
              <w:rPr>
                <w:sz w:val="24"/>
                <w:szCs w:val="24"/>
              </w:rPr>
            </w:pPr>
            <w:r w:rsidRPr="00072AE8">
              <w:rPr>
                <w:sz w:val="24"/>
                <w:szCs w:val="24"/>
              </w:rPr>
              <w:t>601110, Владимирская область, Петушинский район,</w:t>
            </w:r>
          </w:p>
          <w:p w:rsidR="00072AE8" w:rsidRPr="00072AE8" w:rsidRDefault="00072AE8" w:rsidP="00155125">
            <w:pPr>
              <w:rPr>
                <w:sz w:val="24"/>
                <w:szCs w:val="24"/>
              </w:rPr>
            </w:pPr>
            <w:r w:rsidRPr="00072AE8">
              <w:rPr>
                <w:sz w:val="24"/>
                <w:szCs w:val="24"/>
              </w:rPr>
              <w:t xml:space="preserve"> г.</w:t>
            </w:r>
            <w:r w:rsidR="00A10D44">
              <w:rPr>
                <w:sz w:val="24"/>
                <w:szCs w:val="24"/>
              </w:rPr>
              <w:t xml:space="preserve"> </w:t>
            </w:r>
            <w:r w:rsidRPr="00072AE8">
              <w:rPr>
                <w:sz w:val="24"/>
                <w:szCs w:val="24"/>
              </w:rPr>
              <w:t>Костерево, ул.</w:t>
            </w:r>
            <w:r w:rsidR="00A10D44">
              <w:rPr>
                <w:sz w:val="24"/>
                <w:szCs w:val="24"/>
              </w:rPr>
              <w:t xml:space="preserve"> </w:t>
            </w:r>
            <w:r w:rsidRPr="00072AE8">
              <w:rPr>
                <w:sz w:val="24"/>
                <w:szCs w:val="24"/>
              </w:rPr>
              <w:t>Писцова, д.50/15а</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1.3.</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Адрес электронной почты</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BA44A7" w:rsidP="00155125">
            <w:pPr>
              <w:rPr>
                <w:sz w:val="24"/>
                <w:szCs w:val="24"/>
              </w:rPr>
            </w:pPr>
            <w:r>
              <w:rPr>
                <w:color w:val="0E1316"/>
                <w:sz w:val="24"/>
                <w:szCs w:val="24"/>
                <w:lang w:val="en-US"/>
              </w:rPr>
              <w:t>Kostelectro</w:t>
            </w:r>
            <w:r w:rsidR="00072AE8" w:rsidRPr="00072AE8">
              <w:rPr>
                <w:color w:val="0E1316"/>
                <w:sz w:val="24"/>
                <w:szCs w:val="24"/>
              </w:rPr>
              <w:t>@mail.ru</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1.4.</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Контактный телефон, факс</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rPr>
                <w:sz w:val="24"/>
                <w:szCs w:val="24"/>
              </w:rPr>
            </w:pPr>
            <w:r w:rsidRPr="00072AE8">
              <w:rPr>
                <w:bCs/>
                <w:sz w:val="24"/>
                <w:szCs w:val="24"/>
              </w:rPr>
              <w:t xml:space="preserve">(49243) </w:t>
            </w:r>
            <w:r w:rsidRPr="00072AE8">
              <w:rPr>
                <w:color w:val="0E1316"/>
                <w:sz w:val="24"/>
                <w:szCs w:val="24"/>
              </w:rPr>
              <w:t>42-097</w:t>
            </w:r>
          </w:p>
        </w:tc>
      </w:tr>
      <w:tr w:rsidR="00072AE8" w:rsidRPr="00072AE8" w:rsidTr="00B366C5">
        <w:trPr>
          <w:trHeight w:val="255"/>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1.5.</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Контактное лицо</w:t>
            </w:r>
          </w:p>
        </w:tc>
        <w:tc>
          <w:tcPr>
            <w:tcW w:w="5934" w:type="dxa"/>
            <w:tcBorders>
              <w:top w:val="single" w:sz="4" w:space="0" w:color="auto"/>
              <w:left w:val="single" w:sz="4" w:space="0" w:color="auto"/>
              <w:bottom w:val="single" w:sz="4" w:space="0" w:color="auto"/>
              <w:right w:val="single" w:sz="4" w:space="0" w:color="auto"/>
            </w:tcBorders>
          </w:tcPr>
          <w:p w:rsidR="00BA44A7" w:rsidRPr="00BA44A7" w:rsidRDefault="00072AE8" w:rsidP="00B7226B">
            <w:pPr>
              <w:rPr>
                <w:sz w:val="24"/>
                <w:szCs w:val="24"/>
              </w:rPr>
            </w:pPr>
            <w:r w:rsidRPr="00072AE8">
              <w:rPr>
                <w:sz w:val="24"/>
                <w:szCs w:val="24"/>
              </w:rPr>
              <w:t xml:space="preserve"> </w:t>
            </w:r>
            <w:r w:rsidR="006D4CB3">
              <w:rPr>
                <w:sz w:val="24"/>
                <w:szCs w:val="24"/>
              </w:rPr>
              <w:t>Попов Алексей Андреевич 8(961) 259-44-4</w:t>
            </w:r>
            <w:r w:rsidR="00B7226B">
              <w:rPr>
                <w:sz w:val="24"/>
                <w:szCs w:val="24"/>
              </w:rPr>
              <w:t>2</w:t>
            </w:r>
          </w:p>
        </w:tc>
      </w:tr>
      <w:tr w:rsidR="00BA44A7" w:rsidRPr="00072AE8" w:rsidTr="00B366C5">
        <w:trPr>
          <w:trHeight w:val="675"/>
        </w:trPr>
        <w:tc>
          <w:tcPr>
            <w:tcW w:w="828" w:type="dxa"/>
            <w:tcBorders>
              <w:top w:val="single" w:sz="4" w:space="0" w:color="auto"/>
              <w:left w:val="single" w:sz="4" w:space="0" w:color="auto"/>
              <w:bottom w:val="single" w:sz="4" w:space="0" w:color="auto"/>
              <w:right w:val="single" w:sz="4" w:space="0" w:color="auto"/>
            </w:tcBorders>
          </w:tcPr>
          <w:p w:rsidR="00BA44A7" w:rsidRPr="00427EC0" w:rsidRDefault="00BA44A7" w:rsidP="00155125">
            <w:pPr>
              <w:jc w:val="both"/>
              <w:rPr>
                <w:sz w:val="24"/>
                <w:szCs w:val="24"/>
              </w:rPr>
            </w:pPr>
            <w:r w:rsidRPr="00427EC0">
              <w:rPr>
                <w:sz w:val="24"/>
                <w:szCs w:val="24"/>
                <w:lang w:val="en-US"/>
              </w:rPr>
              <w:t>2</w:t>
            </w:r>
            <w:r w:rsidRPr="00427EC0">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BA44A7" w:rsidRPr="00427EC0" w:rsidRDefault="00BA44A7" w:rsidP="00155125">
            <w:pPr>
              <w:jc w:val="both"/>
              <w:rPr>
                <w:sz w:val="24"/>
                <w:szCs w:val="24"/>
              </w:rPr>
            </w:pPr>
            <w:r w:rsidRPr="00427EC0">
              <w:rPr>
                <w:sz w:val="24"/>
                <w:szCs w:val="24"/>
              </w:rPr>
              <w:t>Наименование конкурса, вид и предмет конкурса</w:t>
            </w:r>
          </w:p>
        </w:tc>
        <w:tc>
          <w:tcPr>
            <w:tcW w:w="5934" w:type="dxa"/>
            <w:tcBorders>
              <w:top w:val="single" w:sz="4" w:space="0" w:color="auto"/>
              <w:left w:val="single" w:sz="4" w:space="0" w:color="auto"/>
              <w:bottom w:val="single" w:sz="4" w:space="0" w:color="auto"/>
              <w:right w:val="single" w:sz="4" w:space="0" w:color="auto"/>
            </w:tcBorders>
          </w:tcPr>
          <w:p w:rsidR="00BA44A7" w:rsidRDefault="00BA44A7" w:rsidP="00B402C6">
            <w:pPr>
              <w:jc w:val="both"/>
              <w:rPr>
                <w:sz w:val="24"/>
                <w:szCs w:val="24"/>
              </w:rPr>
            </w:pPr>
            <w:r>
              <w:rPr>
                <w:sz w:val="24"/>
                <w:szCs w:val="24"/>
              </w:rPr>
              <w:t>Открытый конкурс на право заключения  договора</w:t>
            </w:r>
          </w:p>
          <w:p w:rsidR="008E2D90" w:rsidRDefault="008E2D90" w:rsidP="006D4CB3">
            <w:pPr>
              <w:jc w:val="both"/>
              <w:rPr>
                <w:sz w:val="24"/>
                <w:szCs w:val="24"/>
              </w:rPr>
            </w:pPr>
            <w:r>
              <w:rPr>
                <w:bCs/>
                <w:sz w:val="24"/>
                <w:szCs w:val="24"/>
              </w:rPr>
              <w:t>по выполнению</w:t>
            </w:r>
            <w:r w:rsidR="00BA44A7">
              <w:rPr>
                <w:bCs/>
                <w:sz w:val="24"/>
                <w:szCs w:val="24"/>
              </w:rPr>
              <w:t xml:space="preserve"> раб</w:t>
            </w:r>
            <w:r w:rsidR="00D7365B">
              <w:rPr>
                <w:bCs/>
                <w:sz w:val="24"/>
                <w:szCs w:val="24"/>
              </w:rPr>
              <w:t xml:space="preserve">от </w:t>
            </w:r>
            <w:r>
              <w:rPr>
                <w:sz w:val="24"/>
                <w:szCs w:val="24"/>
              </w:rPr>
              <w:t>капитальному  ремонту</w:t>
            </w:r>
            <w:r w:rsidRPr="001017F2">
              <w:rPr>
                <w:sz w:val="24"/>
                <w:szCs w:val="24"/>
              </w:rPr>
              <w:t xml:space="preserve"> </w:t>
            </w:r>
            <w:r>
              <w:rPr>
                <w:sz w:val="24"/>
                <w:szCs w:val="24"/>
              </w:rPr>
              <w:t xml:space="preserve"> </w:t>
            </w:r>
          </w:p>
          <w:p w:rsidR="00BA44A7" w:rsidRPr="008E2D90" w:rsidRDefault="008E2D90" w:rsidP="006D4CB3">
            <w:pPr>
              <w:jc w:val="both"/>
              <w:rPr>
                <w:sz w:val="24"/>
                <w:szCs w:val="24"/>
              </w:rPr>
            </w:pPr>
            <w:r w:rsidRPr="004166FE">
              <w:rPr>
                <w:sz w:val="24"/>
                <w:szCs w:val="24"/>
              </w:rPr>
              <w:t>ТП № 10, замена старой ТП на новую</w:t>
            </w:r>
            <w:r>
              <w:rPr>
                <w:sz w:val="24"/>
                <w:szCs w:val="24"/>
              </w:rPr>
              <w:t xml:space="preserve"> БКТП с двумя трансформаторами </w:t>
            </w:r>
            <w:r w:rsidRPr="004166FE">
              <w:rPr>
                <w:sz w:val="24"/>
                <w:szCs w:val="24"/>
              </w:rPr>
              <w:t>ТМГ-630</w:t>
            </w:r>
            <w:r>
              <w:rPr>
                <w:bCs/>
                <w:sz w:val="24"/>
                <w:szCs w:val="24"/>
              </w:rPr>
              <w:t xml:space="preserve"> </w:t>
            </w:r>
            <w:r>
              <w:rPr>
                <w:sz w:val="24"/>
                <w:szCs w:val="24"/>
              </w:rPr>
              <w:t>для ООО «Костеревские ГЭС».</w:t>
            </w:r>
          </w:p>
        </w:tc>
      </w:tr>
      <w:tr w:rsidR="008A4A42" w:rsidRPr="00072AE8" w:rsidTr="00B366C5">
        <w:trPr>
          <w:trHeight w:val="2730"/>
        </w:trPr>
        <w:tc>
          <w:tcPr>
            <w:tcW w:w="828" w:type="dxa"/>
            <w:tcBorders>
              <w:top w:val="single" w:sz="4" w:space="0" w:color="auto"/>
              <w:left w:val="single" w:sz="4" w:space="0" w:color="auto"/>
              <w:bottom w:val="single" w:sz="4" w:space="0" w:color="auto"/>
              <w:right w:val="single" w:sz="4" w:space="0" w:color="auto"/>
            </w:tcBorders>
          </w:tcPr>
          <w:p w:rsidR="008A4A42" w:rsidRPr="00427EC0" w:rsidRDefault="008A4A42" w:rsidP="00155125">
            <w:pPr>
              <w:jc w:val="both"/>
              <w:rPr>
                <w:sz w:val="24"/>
                <w:szCs w:val="24"/>
              </w:rPr>
            </w:pPr>
            <w:r w:rsidRPr="00427EC0">
              <w:rPr>
                <w:sz w:val="24"/>
                <w:szCs w:val="24"/>
              </w:rPr>
              <w:t>3</w:t>
            </w:r>
          </w:p>
        </w:tc>
        <w:tc>
          <w:tcPr>
            <w:tcW w:w="3269" w:type="dxa"/>
            <w:tcBorders>
              <w:top w:val="single" w:sz="4" w:space="0" w:color="auto"/>
              <w:left w:val="single" w:sz="4" w:space="0" w:color="auto"/>
              <w:bottom w:val="single" w:sz="4" w:space="0" w:color="auto"/>
              <w:right w:val="single" w:sz="4" w:space="0" w:color="auto"/>
            </w:tcBorders>
          </w:tcPr>
          <w:p w:rsidR="008A4A42" w:rsidRPr="00427EC0" w:rsidRDefault="008A4A42" w:rsidP="00155125">
            <w:pPr>
              <w:jc w:val="both"/>
              <w:rPr>
                <w:sz w:val="24"/>
                <w:szCs w:val="24"/>
              </w:rPr>
            </w:pPr>
            <w:r w:rsidRPr="00427EC0">
              <w:rPr>
                <w:sz w:val="24"/>
                <w:szCs w:val="24"/>
              </w:rPr>
              <w:t>Срок, место и порядок предоставления конкурсной документации</w:t>
            </w:r>
          </w:p>
        </w:tc>
        <w:tc>
          <w:tcPr>
            <w:tcW w:w="5934" w:type="dxa"/>
            <w:tcBorders>
              <w:top w:val="single" w:sz="4" w:space="0" w:color="auto"/>
              <w:left w:val="single" w:sz="4" w:space="0" w:color="auto"/>
              <w:bottom w:val="single" w:sz="4" w:space="0" w:color="auto"/>
              <w:right w:val="single" w:sz="4" w:space="0" w:color="auto"/>
            </w:tcBorders>
          </w:tcPr>
          <w:p w:rsidR="00283A92" w:rsidRDefault="008A4A42" w:rsidP="008A4A42">
            <w:pPr>
              <w:jc w:val="both"/>
              <w:rPr>
                <w:b/>
                <w:sz w:val="24"/>
                <w:szCs w:val="24"/>
              </w:rPr>
            </w:pPr>
            <w:r>
              <w:rPr>
                <w:sz w:val="24"/>
                <w:szCs w:val="24"/>
              </w:rPr>
              <w:t>Конкурсная документация предоставляется по адресу</w:t>
            </w:r>
            <w:r w:rsidRPr="00BA44A7">
              <w:rPr>
                <w:sz w:val="24"/>
                <w:szCs w:val="24"/>
              </w:rPr>
              <w:t xml:space="preserve">: </w:t>
            </w:r>
            <w:r w:rsidRPr="007D4665">
              <w:rPr>
                <w:b/>
                <w:sz w:val="24"/>
                <w:szCs w:val="24"/>
              </w:rPr>
              <w:t xml:space="preserve">Владимирская обл., Петушинский район, </w:t>
            </w:r>
          </w:p>
          <w:p w:rsidR="008A4A42" w:rsidRPr="00A10D44" w:rsidRDefault="008A4A42" w:rsidP="008A4A42">
            <w:pPr>
              <w:jc w:val="both"/>
              <w:rPr>
                <w:b/>
                <w:sz w:val="24"/>
                <w:szCs w:val="24"/>
              </w:rPr>
            </w:pPr>
            <w:r w:rsidRPr="007D4665">
              <w:rPr>
                <w:b/>
                <w:sz w:val="24"/>
                <w:szCs w:val="24"/>
              </w:rPr>
              <w:t xml:space="preserve">г. </w:t>
            </w:r>
            <w:r w:rsidRPr="00A10D44">
              <w:rPr>
                <w:b/>
                <w:sz w:val="24"/>
                <w:szCs w:val="24"/>
              </w:rPr>
              <w:t>Костерево, ул. Писцова, д.50/15а</w:t>
            </w:r>
          </w:p>
          <w:p w:rsidR="00B402C6" w:rsidRDefault="008A4A42" w:rsidP="008A4A42">
            <w:pPr>
              <w:jc w:val="both"/>
              <w:rPr>
                <w:sz w:val="24"/>
                <w:szCs w:val="24"/>
              </w:rPr>
            </w:pPr>
            <w:r w:rsidRPr="00A10D44">
              <w:rPr>
                <w:sz w:val="24"/>
                <w:szCs w:val="24"/>
              </w:rPr>
              <w:t>Срок предоставления</w:t>
            </w:r>
            <w:r w:rsidR="00065EBE">
              <w:rPr>
                <w:b/>
                <w:sz w:val="24"/>
                <w:szCs w:val="24"/>
              </w:rPr>
              <w:t>:  с 23</w:t>
            </w:r>
            <w:r w:rsidR="00081562">
              <w:rPr>
                <w:b/>
                <w:sz w:val="24"/>
                <w:szCs w:val="24"/>
              </w:rPr>
              <w:t xml:space="preserve"> апреля</w:t>
            </w:r>
            <w:r w:rsidRPr="00A10D44">
              <w:rPr>
                <w:b/>
                <w:sz w:val="24"/>
                <w:szCs w:val="24"/>
              </w:rPr>
              <w:t xml:space="preserve"> 201</w:t>
            </w:r>
            <w:r w:rsidR="00081562">
              <w:rPr>
                <w:b/>
                <w:sz w:val="24"/>
                <w:szCs w:val="24"/>
              </w:rPr>
              <w:t>9</w:t>
            </w:r>
            <w:r w:rsidRPr="00A10D44">
              <w:rPr>
                <w:sz w:val="24"/>
                <w:szCs w:val="24"/>
              </w:rPr>
              <w:t xml:space="preserve"> г. по </w:t>
            </w:r>
          </w:p>
          <w:p w:rsidR="008A4A42" w:rsidRPr="00A10D44" w:rsidRDefault="00EE020E" w:rsidP="008A4A42">
            <w:pPr>
              <w:jc w:val="both"/>
              <w:rPr>
                <w:sz w:val="24"/>
                <w:szCs w:val="24"/>
              </w:rPr>
            </w:pPr>
            <w:r>
              <w:rPr>
                <w:b/>
                <w:sz w:val="24"/>
                <w:szCs w:val="24"/>
              </w:rPr>
              <w:t>07</w:t>
            </w:r>
            <w:r w:rsidR="006D4CB3">
              <w:rPr>
                <w:b/>
                <w:sz w:val="24"/>
                <w:szCs w:val="24"/>
              </w:rPr>
              <w:t xml:space="preserve"> </w:t>
            </w:r>
            <w:r w:rsidR="00081562">
              <w:rPr>
                <w:b/>
                <w:sz w:val="24"/>
                <w:szCs w:val="24"/>
              </w:rPr>
              <w:t>мая</w:t>
            </w:r>
            <w:r w:rsidR="00B402C6">
              <w:rPr>
                <w:b/>
                <w:sz w:val="24"/>
                <w:szCs w:val="24"/>
              </w:rPr>
              <w:t xml:space="preserve"> </w:t>
            </w:r>
            <w:r w:rsidR="008A4A42" w:rsidRPr="00A10D44">
              <w:rPr>
                <w:b/>
                <w:sz w:val="24"/>
                <w:szCs w:val="24"/>
              </w:rPr>
              <w:t xml:space="preserve"> 201</w:t>
            </w:r>
            <w:r w:rsidR="00081562">
              <w:rPr>
                <w:b/>
                <w:sz w:val="24"/>
                <w:szCs w:val="24"/>
              </w:rPr>
              <w:t>9</w:t>
            </w:r>
            <w:r w:rsidR="008A4A42" w:rsidRPr="00A10D44">
              <w:rPr>
                <w:sz w:val="24"/>
                <w:szCs w:val="24"/>
              </w:rPr>
              <w:t xml:space="preserve"> г.</w:t>
            </w:r>
          </w:p>
          <w:p w:rsidR="008A4A42" w:rsidRPr="00A10D44" w:rsidRDefault="008A4A42" w:rsidP="008A4A42">
            <w:pPr>
              <w:jc w:val="both"/>
              <w:rPr>
                <w:sz w:val="24"/>
                <w:szCs w:val="24"/>
              </w:rPr>
            </w:pPr>
            <w:r w:rsidRPr="00A10D44">
              <w:rPr>
                <w:b/>
                <w:sz w:val="24"/>
                <w:szCs w:val="24"/>
              </w:rPr>
              <w:t xml:space="preserve"> </w:t>
            </w:r>
            <w:r w:rsidRPr="00A10D44">
              <w:rPr>
                <w:sz w:val="24"/>
                <w:szCs w:val="24"/>
              </w:rPr>
              <w:t>Дата начала срока предоставления конкурсной документации</w:t>
            </w:r>
            <w:r w:rsidR="006D4CB3">
              <w:rPr>
                <w:b/>
                <w:sz w:val="24"/>
                <w:szCs w:val="24"/>
              </w:rPr>
              <w:t xml:space="preserve">: </w:t>
            </w:r>
            <w:r w:rsidR="00EE020E">
              <w:rPr>
                <w:b/>
                <w:sz w:val="24"/>
                <w:szCs w:val="24"/>
              </w:rPr>
              <w:t>22</w:t>
            </w:r>
            <w:r w:rsidR="008E2D90">
              <w:rPr>
                <w:b/>
                <w:sz w:val="24"/>
                <w:szCs w:val="24"/>
              </w:rPr>
              <w:t xml:space="preserve"> апреля</w:t>
            </w:r>
            <w:r w:rsidR="008E2D90" w:rsidRPr="00A10D44">
              <w:rPr>
                <w:b/>
                <w:sz w:val="24"/>
                <w:szCs w:val="24"/>
              </w:rPr>
              <w:t xml:space="preserve"> 201</w:t>
            </w:r>
            <w:r w:rsidR="008E2D90">
              <w:rPr>
                <w:b/>
                <w:sz w:val="24"/>
                <w:szCs w:val="24"/>
              </w:rPr>
              <w:t>9</w:t>
            </w:r>
            <w:r w:rsidR="008E2D90" w:rsidRPr="00A10D44">
              <w:rPr>
                <w:sz w:val="24"/>
                <w:szCs w:val="24"/>
              </w:rPr>
              <w:t xml:space="preserve"> </w:t>
            </w:r>
            <w:r w:rsidRPr="00A10D44">
              <w:rPr>
                <w:sz w:val="24"/>
                <w:szCs w:val="24"/>
              </w:rPr>
              <w:t xml:space="preserve">года. </w:t>
            </w:r>
          </w:p>
          <w:p w:rsidR="008A4A42" w:rsidRDefault="008A4A42" w:rsidP="008A4A42">
            <w:pPr>
              <w:jc w:val="both"/>
              <w:rPr>
                <w:sz w:val="24"/>
                <w:szCs w:val="24"/>
              </w:rPr>
            </w:pPr>
            <w:r w:rsidRPr="00A10D44">
              <w:rPr>
                <w:sz w:val="24"/>
                <w:szCs w:val="24"/>
              </w:rPr>
              <w:t xml:space="preserve">Дата окончания срока предоставления конкурсной документации: </w:t>
            </w:r>
            <w:r w:rsidR="00EE020E">
              <w:rPr>
                <w:b/>
                <w:sz w:val="24"/>
                <w:szCs w:val="24"/>
              </w:rPr>
              <w:t>07</w:t>
            </w:r>
            <w:r w:rsidR="008E2D90">
              <w:rPr>
                <w:b/>
                <w:sz w:val="24"/>
                <w:szCs w:val="24"/>
              </w:rPr>
              <w:t xml:space="preserve"> мая </w:t>
            </w:r>
            <w:r w:rsidR="008E2D90" w:rsidRPr="00A10D44">
              <w:rPr>
                <w:b/>
                <w:sz w:val="24"/>
                <w:szCs w:val="24"/>
              </w:rPr>
              <w:t xml:space="preserve"> 201</w:t>
            </w:r>
            <w:r w:rsidR="008E2D90">
              <w:rPr>
                <w:b/>
                <w:sz w:val="24"/>
                <w:szCs w:val="24"/>
              </w:rPr>
              <w:t>9</w:t>
            </w:r>
            <w:r w:rsidR="008E2D90">
              <w:rPr>
                <w:sz w:val="24"/>
                <w:szCs w:val="24"/>
              </w:rPr>
              <w:t xml:space="preserve"> </w:t>
            </w:r>
            <w:r>
              <w:rPr>
                <w:sz w:val="24"/>
                <w:szCs w:val="24"/>
              </w:rPr>
              <w:t xml:space="preserve">года, </w:t>
            </w:r>
            <w:r w:rsidR="00DB1F1A">
              <w:rPr>
                <w:sz w:val="24"/>
                <w:szCs w:val="24"/>
              </w:rPr>
              <w:t>в 16</w:t>
            </w:r>
            <w:r>
              <w:rPr>
                <w:sz w:val="24"/>
                <w:szCs w:val="24"/>
              </w:rPr>
              <w:t>:00 по м</w:t>
            </w:r>
            <w:r w:rsidRPr="00072AE8">
              <w:rPr>
                <w:sz w:val="24"/>
                <w:szCs w:val="24"/>
              </w:rPr>
              <w:t>осковскому времени</w:t>
            </w:r>
            <w:r>
              <w:rPr>
                <w:sz w:val="24"/>
                <w:szCs w:val="24"/>
              </w:rPr>
              <w:t>.</w:t>
            </w:r>
          </w:p>
        </w:tc>
      </w:tr>
      <w:tr w:rsidR="008A4A42" w:rsidRPr="00072AE8" w:rsidTr="00B366C5">
        <w:trPr>
          <w:trHeight w:val="291"/>
        </w:trPr>
        <w:tc>
          <w:tcPr>
            <w:tcW w:w="828" w:type="dxa"/>
            <w:tcBorders>
              <w:top w:val="single" w:sz="4" w:space="0" w:color="auto"/>
              <w:left w:val="single" w:sz="4" w:space="0" w:color="auto"/>
              <w:bottom w:val="single" w:sz="4" w:space="0" w:color="auto"/>
              <w:right w:val="single" w:sz="4" w:space="0" w:color="auto"/>
            </w:tcBorders>
          </w:tcPr>
          <w:p w:rsidR="008A4A42" w:rsidRPr="00427EC0" w:rsidRDefault="008A4A42" w:rsidP="00155125">
            <w:pPr>
              <w:jc w:val="both"/>
              <w:rPr>
                <w:sz w:val="24"/>
                <w:szCs w:val="24"/>
              </w:rPr>
            </w:pPr>
            <w:r w:rsidRPr="00427EC0">
              <w:rPr>
                <w:sz w:val="24"/>
                <w:szCs w:val="24"/>
              </w:rPr>
              <w:t>4</w:t>
            </w:r>
          </w:p>
        </w:tc>
        <w:tc>
          <w:tcPr>
            <w:tcW w:w="3269" w:type="dxa"/>
            <w:tcBorders>
              <w:top w:val="single" w:sz="4" w:space="0" w:color="auto"/>
              <w:left w:val="single" w:sz="4" w:space="0" w:color="auto"/>
              <w:bottom w:val="single" w:sz="4" w:space="0" w:color="auto"/>
              <w:right w:val="single" w:sz="4" w:space="0" w:color="auto"/>
            </w:tcBorders>
          </w:tcPr>
          <w:p w:rsidR="008A4A42" w:rsidRPr="00427EC0" w:rsidRDefault="008A4A42" w:rsidP="00155125">
            <w:pPr>
              <w:jc w:val="both"/>
              <w:rPr>
                <w:sz w:val="24"/>
                <w:szCs w:val="24"/>
              </w:rPr>
            </w:pPr>
            <w:r w:rsidRPr="00427EC0">
              <w:rPr>
                <w:sz w:val="24"/>
                <w:szCs w:val="24"/>
              </w:rPr>
              <w:t>Сайт в сети Интернет, на котором размещена информация о закупке</w:t>
            </w:r>
          </w:p>
        </w:tc>
        <w:tc>
          <w:tcPr>
            <w:tcW w:w="5934" w:type="dxa"/>
            <w:tcBorders>
              <w:top w:val="single" w:sz="4" w:space="0" w:color="auto"/>
              <w:left w:val="single" w:sz="4" w:space="0" w:color="auto"/>
              <w:bottom w:val="single" w:sz="4" w:space="0" w:color="auto"/>
              <w:right w:val="single" w:sz="4" w:space="0" w:color="auto"/>
            </w:tcBorders>
          </w:tcPr>
          <w:p w:rsidR="008A4A42" w:rsidRDefault="00995149" w:rsidP="008A4A42">
            <w:pPr>
              <w:jc w:val="both"/>
              <w:rPr>
                <w:sz w:val="24"/>
                <w:szCs w:val="24"/>
              </w:rPr>
            </w:pPr>
            <w:r w:rsidRPr="00072AE8">
              <w:rPr>
                <w:color w:val="000000"/>
                <w:spacing w:val="7"/>
                <w:sz w:val="24"/>
                <w:szCs w:val="24"/>
              </w:rPr>
              <w:t xml:space="preserve">Официальным сайтом в сети «Интернет» для размещения информации о проведении открытого </w:t>
            </w:r>
            <w:r w:rsidRPr="00072AE8">
              <w:rPr>
                <w:color w:val="000000"/>
                <w:sz w:val="24"/>
                <w:szCs w:val="24"/>
              </w:rPr>
              <w:t xml:space="preserve">конкурса является адрес:  </w:t>
            </w:r>
            <w:r w:rsidRPr="00995149">
              <w:rPr>
                <w:b/>
                <w:color w:val="000000"/>
                <w:sz w:val="24"/>
                <w:szCs w:val="24"/>
                <w:lang w:val="en-US"/>
              </w:rPr>
              <w:t>http</w:t>
            </w:r>
            <w:r w:rsidRPr="00995149">
              <w:rPr>
                <w:b/>
                <w:color w:val="000000"/>
                <w:sz w:val="24"/>
                <w:szCs w:val="24"/>
              </w:rPr>
              <w:t xml:space="preserve">: </w:t>
            </w:r>
            <w:r w:rsidRPr="00995149">
              <w:rPr>
                <w:b/>
                <w:color w:val="000000"/>
                <w:sz w:val="24"/>
                <w:szCs w:val="24"/>
                <w:lang w:val="en-US"/>
              </w:rPr>
              <w:t>zakupki</w:t>
            </w:r>
            <w:r w:rsidRPr="00995149">
              <w:rPr>
                <w:b/>
                <w:color w:val="000000"/>
                <w:sz w:val="24"/>
                <w:szCs w:val="24"/>
              </w:rPr>
              <w:t>.</w:t>
            </w:r>
            <w:r w:rsidRPr="00995149">
              <w:rPr>
                <w:b/>
                <w:color w:val="000000"/>
                <w:sz w:val="24"/>
                <w:szCs w:val="24"/>
                <w:lang w:val="en-US"/>
              </w:rPr>
              <w:t>gov</w:t>
            </w:r>
            <w:r w:rsidRPr="00995149">
              <w:rPr>
                <w:b/>
                <w:color w:val="000000"/>
                <w:sz w:val="24"/>
                <w:szCs w:val="24"/>
              </w:rPr>
              <w:t>.</w:t>
            </w:r>
            <w:r w:rsidRPr="00995149">
              <w:rPr>
                <w:b/>
                <w:color w:val="000000"/>
                <w:sz w:val="24"/>
                <w:szCs w:val="24"/>
                <w:lang w:val="en-US"/>
              </w:rPr>
              <w:t>ru</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427EC0" w:rsidRDefault="00427EC0" w:rsidP="00155125">
            <w:pPr>
              <w:jc w:val="both"/>
              <w:rPr>
                <w:sz w:val="24"/>
                <w:szCs w:val="24"/>
              </w:rPr>
            </w:pPr>
            <w:r w:rsidRPr="00427EC0">
              <w:rPr>
                <w:sz w:val="24"/>
                <w:szCs w:val="24"/>
              </w:rPr>
              <w:t>5</w:t>
            </w:r>
            <w:r w:rsidR="00072AE8" w:rsidRPr="00427EC0">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427EC0" w:rsidRDefault="00072AE8" w:rsidP="00155125">
            <w:pPr>
              <w:jc w:val="both"/>
              <w:rPr>
                <w:sz w:val="24"/>
                <w:szCs w:val="24"/>
              </w:rPr>
            </w:pPr>
            <w:r w:rsidRPr="00427EC0">
              <w:rPr>
                <w:sz w:val="24"/>
                <w:szCs w:val="24"/>
              </w:rPr>
              <w:t>Предмет договора</w:t>
            </w:r>
          </w:p>
        </w:tc>
        <w:tc>
          <w:tcPr>
            <w:tcW w:w="5934" w:type="dxa"/>
            <w:tcBorders>
              <w:top w:val="single" w:sz="4" w:space="0" w:color="auto"/>
              <w:left w:val="single" w:sz="4" w:space="0" w:color="auto"/>
              <w:bottom w:val="single" w:sz="4" w:space="0" w:color="auto"/>
              <w:right w:val="single" w:sz="4" w:space="0" w:color="auto"/>
            </w:tcBorders>
          </w:tcPr>
          <w:p w:rsidR="00072AE8" w:rsidRPr="006D4CB3" w:rsidRDefault="00D523BF" w:rsidP="006D4CB3">
            <w:pPr>
              <w:jc w:val="both"/>
              <w:rPr>
                <w:sz w:val="24"/>
                <w:szCs w:val="24"/>
              </w:rPr>
            </w:pPr>
            <w:r w:rsidRPr="006D4CB3">
              <w:rPr>
                <w:bCs/>
                <w:sz w:val="24"/>
                <w:szCs w:val="24"/>
              </w:rPr>
              <w:t>в</w:t>
            </w:r>
            <w:r w:rsidR="009406FD" w:rsidRPr="006D4CB3">
              <w:rPr>
                <w:bCs/>
                <w:sz w:val="24"/>
                <w:szCs w:val="24"/>
              </w:rPr>
              <w:t>ыполнение</w:t>
            </w:r>
            <w:r w:rsidR="00C8417B" w:rsidRPr="006D4CB3">
              <w:rPr>
                <w:bCs/>
                <w:sz w:val="24"/>
                <w:szCs w:val="24"/>
              </w:rPr>
              <w:t xml:space="preserve"> работ по  </w:t>
            </w:r>
            <w:r w:rsidR="00AE6A78" w:rsidRPr="006D4CB3">
              <w:rPr>
                <w:bCs/>
                <w:sz w:val="24"/>
                <w:szCs w:val="24"/>
              </w:rPr>
              <w:t xml:space="preserve">капитальному ремонту </w:t>
            </w:r>
            <w:r w:rsidR="008E2D90" w:rsidRPr="004166FE">
              <w:rPr>
                <w:sz w:val="24"/>
                <w:szCs w:val="24"/>
              </w:rPr>
              <w:t>ТП № 10, замена</w:t>
            </w:r>
            <w:r w:rsidR="008E2D90">
              <w:rPr>
                <w:sz w:val="24"/>
                <w:szCs w:val="24"/>
              </w:rPr>
              <w:t>,</w:t>
            </w:r>
            <w:r w:rsidR="008E2D90" w:rsidRPr="004166FE">
              <w:rPr>
                <w:sz w:val="24"/>
                <w:szCs w:val="24"/>
              </w:rPr>
              <w:t xml:space="preserve"> старой ТП на новую</w:t>
            </w:r>
            <w:r w:rsidR="008E2D90">
              <w:rPr>
                <w:sz w:val="24"/>
                <w:szCs w:val="24"/>
              </w:rPr>
              <w:t xml:space="preserve"> БКТП с двумя трансформаторами </w:t>
            </w:r>
            <w:r w:rsidR="008E2D90" w:rsidRPr="004166FE">
              <w:rPr>
                <w:sz w:val="24"/>
                <w:szCs w:val="24"/>
              </w:rPr>
              <w:t>ТМГ-630</w:t>
            </w:r>
            <w:r w:rsidR="008E2D90">
              <w:rPr>
                <w:bCs/>
                <w:sz w:val="24"/>
                <w:szCs w:val="24"/>
              </w:rPr>
              <w:t xml:space="preserve"> </w:t>
            </w:r>
            <w:r w:rsidR="008E2D90">
              <w:rPr>
                <w:sz w:val="24"/>
                <w:szCs w:val="24"/>
              </w:rPr>
              <w:t>для ООО «Костеревские ГЭС».</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427EC0" w:rsidRDefault="00427EC0" w:rsidP="00155125">
            <w:pPr>
              <w:jc w:val="both"/>
              <w:rPr>
                <w:sz w:val="24"/>
                <w:szCs w:val="24"/>
              </w:rPr>
            </w:pPr>
            <w:r w:rsidRPr="00427EC0">
              <w:rPr>
                <w:sz w:val="24"/>
                <w:szCs w:val="24"/>
              </w:rPr>
              <w:t>6</w:t>
            </w:r>
            <w:r w:rsidR="00072AE8" w:rsidRPr="00427EC0">
              <w:rPr>
                <w:sz w:val="24"/>
                <w:szCs w:val="24"/>
              </w:rPr>
              <w:t xml:space="preserve">. </w:t>
            </w:r>
          </w:p>
        </w:tc>
        <w:tc>
          <w:tcPr>
            <w:tcW w:w="3269" w:type="dxa"/>
            <w:tcBorders>
              <w:top w:val="single" w:sz="4" w:space="0" w:color="auto"/>
              <w:left w:val="single" w:sz="4" w:space="0" w:color="auto"/>
              <w:bottom w:val="single" w:sz="4" w:space="0" w:color="auto"/>
              <w:right w:val="single" w:sz="4" w:space="0" w:color="auto"/>
            </w:tcBorders>
          </w:tcPr>
          <w:p w:rsidR="00072AE8" w:rsidRPr="00427EC0" w:rsidRDefault="00072AE8" w:rsidP="00155125">
            <w:pPr>
              <w:jc w:val="both"/>
              <w:rPr>
                <w:sz w:val="24"/>
                <w:szCs w:val="24"/>
              </w:rPr>
            </w:pPr>
            <w:r w:rsidRPr="00427EC0">
              <w:rPr>
                <w:sz w:val="24"/>
                <w:szCs w:val="24"/>
              </w:rPr>
              <w:t>Начальная (максимальная) цена договора</w:t>
            </w: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072AE8" w:rsidRPr="00153AB3" w:rsidRDefault="008E2D90" w:rsidP="00155125">
            <w:pPr>
              <w:pStyle w:val="3"/>
              <w:widowControl/>
              <w:numPr>
                <w:ilvl w:val="0"/>
                <w:numId w:val="0"/>
              </w:numPr>
              <w:adjustRightInd/>
              <w:spacing w:before="0"/>
              <w:textAlignment w:val="auto"/>
              <w:rPr>
                <w:b/>
                <w:szCs w:val="24"/>
              </w:rPr>
            </w:pPr>
            <w:r>
              <w:rPr>
                <w:b/>
                <w:color w:val="000000"/>
                <w:szCs w:val="24"/>
              </w:rPr>
              <w:t>5 100 000 (Пять</w:t>
            </w:r>
            <w:r w:rsidR="00153AB3" w:rsidRPr="00153AB3">
              <w:rPr>
                <w:b/>
                <w:color w:val="000000"/>
                <w:szCs w:val="24"/>
              </w:rPr>
              <w:t xml:space="preserve"> миллионов</w:t>
            </w:r>
            <w:r>
              <w:rPr>
                <w:b/>
                <w:color w:val="000000"/>
                <w:szCs w:val="24"/>
              </w:rPr>
              <w:t xml:space="preserve"> сто тысяч</w:t>
            </w:r>
            <w:r w:rsidR="00153AB3" w:rsidRPr="00153AB3">
              <w:rPr>
                <w:b/>
                <w:color w:val="000000"/>
                <w:szCs w:val="24"/>
              </w:rPr>
              <w:t>) рублей 00 копеек  с учетом НДС.</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427EC0" w:rsidP="00155125">
            <w:pPr>
              <w:jc w:val="both"/>
              <w:rPr>
                <w:sz w:val="24"/>
                <w:szCs w:val="24"/>
              </w:rPr>
            </w:pPr>
            <w:r>
              <w:rPr>
                <w:sz w:val="24"/>
                <w:szCs w:val="24"/>
              </w:rPr>
              <w:t>7</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Источник финансирования</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AF7B90">
            <w:pPr>
              <w:jc w:val="both"/>
              <w:rPr>
                <w:sz w:val="24"/>
                <w:szCs w:val="24"/>
              </w:rPr>
            </w:pPr>
            <w:r w:rsidRPr="00072AE8">
              <w:rPr>
                <w:color w:val="000000"/>
                <w:sz w:val="24"/>
                <w:szCs w:val="24"/>
              </w:rPr>
              <w:t>Собственные средства ООО «Костеревские ГЭС»</w:t>
            </w:r>
            <w:r w:rsidRPr="00072AE8">
              <w:rPr>
                <w:sz w:val="24"/>
                <w:szCs w:val="24"/>
              </w:rPr>
              <w:t xml:space="preserve"> (Тариф на услугу по передаче электрической энергии)</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427EC0" w:rsidP="00155125">
            <w:pPr>
              <w:jc w:val="both"/>
              <w:rPr>
                <w:sz w:val="24"/>
                <w:szCs w:val="24"/>
              </w:rPr>
            </w:pPr>
            <w:r>
              <w:rPr>
                <w:sz w:val="24"/>
                <w:szCs w:val="24"/>
              </w:rPr>
              <w:t>8</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27FBA">
            <w:pPr>
              <w:jc w:val="both"/>
              <w:rPr>
                <w:sz w:val="24"/>
                <w:szCs w:val="24"/>
              </w:rPr>
            </w:pPr>
            <w:r w:rsidRPr="00072AE8">
              <w:rPr>
                <w:sz w:val="24"/>
                <w:szCs w:val="24"/>
              </w:rPr>
              <w:t>Место</w:t>
            </w:r>
            <w:r w:rsidR="008E5045">
              <w:rPr>
                <w:sz w:val="24"/>
                <w:szCs w:val="24"/>
              </w:rPr>
              <w:t xml:space="preserve"> </w:t>
            </w:r>
            <w:r w:rsidR="00127FBA">
              <w:rPr>
                <w:sz w:val="24"/>
                <w:szCs w:val="24"/>
              </w:rPr>
              <w:t>выполнения</w:t>
            </w:r>
            <w:r w:rsidRPr="00072AE8">
              <w:rPr>
                <w:sz w:val="24"/>
                <w:szCs w:val="24"/>
              </w:rPr>
              <w:t xml:space="preserve"> </w:t>
            </w:r>
            <w:r w:rsidR="00127FBA">
              <w:rPr>
                <w:sz w:val="24"/>
                <w:szCs w:val="24"/>
              </w:rPr>
              <w:t xml:space="preserve"> работ </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4576B2" w:rsidP="00155125">
            <w:pPr>
              <w:jc w:val="both"/>
              <w:rPr>
                <w:sz w:val="24"/>
                <w:szCs w:val="24"/>
              </w:rPr>
            </w:pPr>
            <w:r>
              <w:rPr>
                <w:sz w:val="24"/>
                <w:szCs w:val="24"/>
              </w:rPr>
              <w:t>Владимирская область, Петуши</w:t>
            </w:r>
            <w:r w:rsidR="003C5170">
              <w:rPr>
                <w:sz w:val="24"/>
                <w:szCs w:val="24"/>
              </w:rPr>
              <w:t>н</w:t>
            </w:r>
            <w:r>
              <w:rPr>
                <w:sz w:val="24"/>
                <w:szCs w:val="24"/>
              </w:rPr>
              <w:t xml:space="preserve">ский район, город </w:t>
            </w:r>
            <w:r w:rsidRPr="00F63950">
              <w:rPr>
                <w:sz w:val="24"/>
                <w:szCs w:val="24"/>
              </w:rPr>
              <w:t xml:space="preserve">Костерево, ул. </w:t>
            </w:r>
            <w:r w:rsidR="008E2D90">
              <w:rPr>
                <w:sz w:val="24"/>
                <w:szCs w:val="24"/>
              </w:rPr>
              <w:t>Матросова</w:t>
            </w:r>
          </w:p>
        </w:tc>
      </w:tr>
      <w:tr w:rsidR="003C5170" w:rsidRPr="00072AE8" w:rsidTr="00B366C5">
        <w:trPr>
          <w:cantSplit/>
          <w:trHeight w:val="562"/>
        </w:trPr>
        <w:tc>
          <w:tcPr>
            <w:tcW w:w="828" w:type="dxa"/>
            <w:tcBorders>
              <w:top w:val="single" w:sz="4" w:space="0" w:color="auto"/>
              <w:left w:val="single" w:sz="4" w:space="0" w:color="auto"/>
              <w:right w:val="single" w:sz="4" w:space="0" w:color="auto"/>
            </w:tcBorders>
          </w:tcPr>
          <w:p w:rsidR="003C5170" w:rsidRPr="00072AE8" w:rsidRDefault="003C5170" w:rsidP="00155125">
            <w:pPr>
              <w:jc w:val="both"/>
              <w:rPr>
                <w:sz w:val="24"/>
                <w:szCs w:val="24"/>
              </w:rPr>
            </w:pPr>
            <w:r>
              <w:rPr>
                <w:sz w:val="24"/>
                <w:szCs w:val="24"/>
              </w:rPr>
              <w:t>9.</w:t>
            </w:r>
          </w:p>
          <w:p w:rsidR="003C5170" w:rsidRPr="00072AE8" w:rsidRDefault="003C5170" w:rsidP="00155125">
            <w:pPr>
              <w:jc w:val="both"/>
              <w:rPr>
                <w:sz w:val="24"/>
                <w:szCs w:val="24"/>
              </w:rPr>
            </w:pPr>
          </w:p>
        </w:tc>
        <w:tc>
          <w:tcPr>
            <w:tcW w:w="3269" w:type="dxa"/>
            <w:tcBorders>
              <w:top w:val="single" w:sz="4" w:space="0" w:color="auto"/>
              <w:left w:val="single" w:sz="4" w:space="0" w:color="auto"/>
              <w:right w:val="single" w:sz="4" w:space="0" w:color="auto"/>
            </w:tcBorders>
          </w:tcPr>
          <w:p w:rsidR="003C5170" w:rsidRPr="00072AE8" w:rsidRDefault="003C5170" w:rsidP="00155125">
            <w:pPr>
              <w:jc w:val="both"/>
              <w:rPr>
                <w:sz w:val="24"/>
                <w:szCs w:val="24"/>
              </w:rPr>
            </w:pPr>
            <w:r>
              <w:rPr>
                <w:sz w:val="24"/>
                <w:szCs w:val="24"/>
              </w:rPr>
              <w:t>Условия оказания</w:t>
            </w:r>
            <w:r w:rsidR="00127FBA">
              <w:rPr>
                <w:sz w:val="24"/>
                <w:szCs w:val="24"/>
              </w:rPr>
              <w:t xml:space="preserve"> работ</w:t>
            </w:r>
          </w:p>
        </w:tc>
        <w:tc>
          <w:tcPr>
            <w:tcW w:w="5934" w:type="dxa"/>
            <w:tcBorders>
              <w:top w:val="single" w:sz="4" w:space="0" w:color="auto"/>
              <w:left w:val="single" w:sz="4" w:space="0" w:color="auto"/>
              <w:bottom w:val="single" w:sz="4" w:space="0" w:color="auto"/>
              <w:right w:val="single" w:sz="4" w:space="0" w:color="auto"/>
            </w:tcBorders>
            <w:vAlign w:val="center"/>
          </w:tcPr>
          <w:p w:rsidR="003C5170" w:rsidRPr="00072AE8" w:rsidRDefault="003C5170" w:rsidP="00155125">
            <w:pPr>
              <w:jc w:val="both"/>
              <w:rPr>
                <w:color w:val="000000"/>
                <w:sz w:val="24"/>
                <w:szCs w:val="24"/>
              </w:rPr>
            </w:pPr>
            <w:r w:rsidRPr="00072AE8">
              <w:rPr>
                <w:sz w:val="24"/>
                <w:szCs w:val="24"/>
              </w:rPr>
              <w:t>В соответствии с проектами договоров подряд</w:t>
            </w:r>
            <w:r>
              <w:rPr>
                <w:sz w:val="24"/>
                <w:szCs w:val="24"/>
              </w:rPr>
              <w:t>а  и конкурсной документацией</w:t>
            </w:r>
            <w:r w:rsidRPr="00072AE8">
              <w:rPr>
                <w:sz w:val="24"/>
                <w:szCs w:val="24"/>
              </w:rPr>
              <w:t xml:space="preserve"> </w:t>
            </w:r>
          </w:p>
        </w:tc>
      </w:tr>
      <w:tr w:rsidR="00072AE8" w:rsidRPr="00072AE8" w:rsidTr="008E5045">
        <w:trPr>
          <w:cantSplit/>
          <w:trHeight w:val="450"/>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3C5170" w:rsidP="00155125">
            <w:pPr>
              <w:jc w:val="both"/>
              <w:rPr>
                <w:sz w:val="24"/>
                <w:szCs w:val="24"/>
              </w:rPr>
            </w:pPr>
            <w:r>
              <w:rPr>
                <w:sz w:val="24"/>
                <w:szCs w:val="24"/>
              </w:rPr>
              <w:t>10</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3C5170" w:rsidRPr="00072AE8" w:rsidRDefault="00127FBA" w:rsidP="00155125">
            <w:pPr>
              <w:jc w:val="both"/>
              <w:rPr>
                <w:sz w:val="24"/>
                <w:szCs w:val="24"/>
              </w:rPr>
            </w:pPr>
            <w:r>
              <w:rPr>
                <w:sz w:val="24"/>
                <w:szCs w:val="24"/>
              </w:rPr>
              <w:t>Срок выполнения работ</w:t>
            </w:r>
          </w:p>
        </w:tc>
        <w:tc>
          <w:tcPr>
            <w:tcW w:w="5934" w:type="dxa"/>
            <w:tcBorders>
              <w:top w:val="single" w:sz="4" w:space="0" w:color="auto"/>
              <w:left w:val="single" w:sz="4" w:space="0" w:color="auto"/>
              <w:bottom w:val="single" w:sz="4" w:space="0" w:color="auto"/>
              <w:right w:val="single" w:sz="4" w:space="0" w:color="auto"/>
            </w:tcBorders>
            <w:vAlign w:val="center"/>
          </w:tcPr>
          <w:p w:rsidR="00127FBA" w:rsidRPr="002D3093" w:rsidRDefault="00127FBA" w:rsidP="00155125">
            <w:pPr>
              <w:jc w:val="both"/>
              <w:rPr>
                <w:b/>
                <w:sz w:val="24"/>
                <w:szCs w:val="24"/>
              </w:rPr>
            </w:pPr>
            <w:r w:rsidRPr="006C4A00">
              <w:rPr>
                <w:sz w:val="24"/>
                <w:szCs w:val="24"/>
              </w:rPr>
              <w:t>Срок выполнения работ</w:t>
            </w:r>
            <w:r w:rsidRPr="004265A4">
              <w:rPr>
                <w:sz w:val="24"/>
                <w:szCs w:val="24"/>
              </w:rPr>
              <w:t xml:space="preserve">: </w:t>
            </w:r>
            <w:r w:rsidR="008E2D90">
              <w:rPr>
                <w:b/>
                <w:sz w:val="24"/>
                <w:szCs w:val="24"/>
              </w:rPr>
              <w:t xml:space="preserve">с  </w:t>
            </w:r>
            <w:r w:rsidR="00737135">
              <w:rPr>
                <w:b/>
                <w:sz w:val="24"/>
                <w:szCs w:val="24"/>
              </w:rPr>
              <w:t>06</w:t>
            </w:r>
            <w:r w:rsidR="008E2D90" w:rsidRPr="002D3093">
              <w:rPr>
                <w:b/>
                <w:sz w:val="24"/>
                <w:szCs w:val="24"/>
              </w:rPr>
              <w:t xml:space="preserve"> июня</w:t>
            </w:r>
            <w:r w:rsidRPr="002D3093">
              <w:rPr>
                <w:b/>
                <w:sz w:val="24"/>
                <w:szCs w:val="24"/>
              </w:rPr>
              <w:t xml:space="preserve"> 20</w:t>
            </w:r>
            <w:r w:rsidR="008E2D90" w:rsidRPr="002D3093">
              <w:rPr>
                <w:b/>
                <w:sz w:val="24"/>
                <w:szCs w:val="24"/>
              </w:rPr>
              <w:t>19</w:t>
            </w:r>
            <w:r w:rsidRPr="002D3093">
              <w:rPr>
                <w:b/>
                <w:sz w:val="24"/>
                <w:szCs w:val="24"/>
              </w:rPr>
              <w:t xml:space="preserve"> г. по </w:t>
            </w:r>
          </w:p>
          <w:p w:rsidR="00072AE8" w:rsidRPr="00072AE8" w:rsidRDefault="00737135" w:rsidP="00155125">
            <w:pPr>
              <w:jc w:val="both"/>
              <w:rPr>
                <w:sz w:val="24"/>
                <w:szCs w:val="24"/>
              </w:rPr>
            </w:pPr>
            <w:r>
              <w:rPr>
                <w:b/>
                <w:sz w:val="24"/>
                <w:szCs w:val="24"/>
              </w:rPr>
              <w:t>06</w:t>
            </w:r>
            <w:r w:rsidR="008E2D90" w:rsidRPr="002D3093">
              <w:rPr>
                <w:b/>
                <w:sz w:val="24"/>
                <w:szCs w:val="24"/>
              </w:rPr>
              <w:t xml:space="preserve"> сентября  2019</w:t>
            </w:r>
            <w:r w:rsidR="00127FBA" w:rsidRPr="002D3093">
              <w:rPr>
                <w:b/>
                <w:sz w:val="24"/>
                <w:szCs w:val="24"/>
              </w:rPr>
              <w:t xml:space="preserve"> г.</w:t>
            </w:r>
            <w:r w:rsidR="00127FBA" w:rsidRPr="006C4A00">
              <w:rPr>
                <w:sz w:val="24"/>
                <w:szCs w:val="24"/>
              </w:rPr>
              <w:t xml:space="preserve"> </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153AB3" w:rsidP="00155125">
            <w:pPr>
              <w:jc w:val="both"/>
              <w:rPr>
                <w:sz w:val="24"/>
                <w:szCs w:val="24"/>
              </w:rPr>
            </w:pPr>
            <w:r>
              <w:rPr>
                <w:sz w:val="24"/>
                <w:szCs w:val="24"/>
              </w:rPr>
              <w:t>11</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8E5045" w:rsidP="00155125">
            <w:pPr>
              <w:jc w:val="both"/>
              <w:rPr>
                <w:sz w:val="24"/>
                <w:szCs w:val="24"/>
              </w:rPr>
            </w:pPr>
            <w:r>
              <w:rPr>
                <w:sz w:val="24"/>
                <w:szCs w:val="24"/>
              </w:rPr>
              <w:t xml:space="preserve">Форма оплаты </w:t>
            </w:r>
          </w:p>
        </w:tc>
        <w:tc>
          <w:tcPr>
            <w:tcW w:w="5934" w:type="dxa"/>
            <w:tcBorders>
              <w:top w:val="single" w:sz="4" w:space="0" w:color="auto"/>
              <w:left w:val="single" w:sz="4" w:space="0" w:color="auto"/>
              <w:bottom w:val="single" w:sz="4" w:space="0" w:color="auto"/>
              <w:right w:val="single" w:sz="4" w:space="0" w:color="auto"/>
            </w:tcBorders>
          </w:tcPr>
          <w:p w:rsidR="008E5045" w:rsidRDefault="00072AE8" w:rsidP="00155125">
            <w:pPr>
              <w:jc w:val="both"/>
              <w:rPr>
                <w:color w:val="000000"/>
                <w:sz w:val="24"/>
                <w:szCs w:val="24"/>
              </w:rPr>
            </w:pPr>
            <w:r w:rsidRPr="00072AE8">
              <w:rPr>
                <w:color w:val="000000"/>
                <w:sz w:val="24"/>
                <w:szCs w:val="24"/>
              </w:rPr>
              <w:t xml:space="preserve">Оплата услуг: Форма, сроки и порядок оплаты работ определяются в соответствии с условиями проекта </w:t>
            </w:r>
          </w:p>
          <w:p w:rsidR="00072AE8" w:rsidRPr="00072AE8" w:rsidRDefault="00072AE8" w:rsidP="00155125">
            <w:pPr>
              <w:jc w:val="both"/>
              <w:rPr>
                <w:color w:val="000000"/>
                <w:sz w:val="24"/>
                <w:szCs w:val="24"/>
              </w:rPr>
            </w:pPr>
            <w:r w:rsidRPr="00072AE8">
              <w:rPr>
                <w:color w:val="000000"/>
                <w:sz w:val="24"/>
                <w:szCs w:val="24"/>
              </w:rPr>
              <w:t>договора</w:t>
            </w:r>
          </w:p>
        </w:tc>
      </w:tr>
      <w:tr w:rsidR="00072AE8" w:rsidRPr="00072AE8" w:rsidTr="00B366C5">
        <w:trPr>
          <w:trHeight w:val="443"/>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153AB3" w:rsidP="00155125">
            <w:pPr>
              <w:jc w:val="both"/>
              <w:rPr>
                <w:sz w:val="24"/>
                <w:szCs w:val="24"/>
              </w:rPr>
            </w:pPr>
            <w:r>
              <w:rPr>
                <w:sz w:val="24"/>
                <w:szCs w:val="24"/>
              </w:rPr>
              <w:t>12</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8E5045" w:rsidP="00155125">
            <w:pPr>
              <w:jc w:val="both"/>
              <w:rPr>
                <w:sz w:val="24"/>
                <w:szCs w:val="24"/>
              </w:rPr>
            </w:pPr>
            <w:r>
              <w:rPr>
                <w:sz w:val="24"/>
                <w:szCs w:val="24"/>
              </w:rPr>
              <w:t>Сроки оплаты работ</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color w:val="000000"/>
                <w:sz w:val="24"/>
                <w:szCs w:val="24"/>
              </w:rPr>
            </w:pPr>
            <w:r w:rsidRPr="00072AE8">
              <w:rPr>
                <w:color w:val="000000"/>
                <w:sz w:val="24"/>
                <w:szCs w:val="24"/>
              </w:rPr>
              <w:t>Оплата услуг: Форма, сроки и порядок оплаты работ определяются в соответствии с условиями проекта договора</w:t>
            </w:r>
          </w:p>
        </w:tc>
      </w:tr>
      <w:tr w:rsidR="00072AE8" w:rsidRPr="00072AE8" w:rsidTr="00B366C5">
        <w:trPr>
          <w:trHeight w:val="780"/>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153AB3" w:rsidP="00155125">
            <w:pPr>
              <w:jc w:val="both"/>
              <w:rPr>
                <w:sz w:val="24"/>
                <w:szCs w:val="24"/>
              </w:rPr>
            </w:pPr>
            <w:r>
              <w:rPr>
                <w:sz w:val="24"/>
                <w:szCs w:val="24"/>
              </w:rPr>
              <w:t>13</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sz w:val="24"/>
                <w:szCs w:val="24"/>
              </w:rPr>
            </w:pPr>
            <w:r w:rsidRPr="00072AE8">
              <w:rPr>
                <w:sz w:val="24"/>
                <w:szCs w:val="24"/>
              </w:rPr>
              <w:t>Форма подачи заявки на участие в конкурсе</w:t>
            </w:r>
          </w:p>
        </w:tc>
        <w:tc>
          <w:tcPr>
            <w:tcW w:w="5934" w:type="dxa"/>
            <w:tcBorders>
              <w:top w:val="single" w:sz="4" w:space="0" w:color="auto"/>
              <w:left w:val="single" w:sz="4" w:space="0" w:color="auto"/>
              <w:bottom w:val="single" w:sz="4" w:space="0" w:color="auto"/>
              <w:right w:val="single" w:sz="4" w:space="0" w:color="auto"/>
            </w:tcBorders>
          </w:tcPr>
          <w:p w:rsidR="00F233BA" w:rsidRPr="00072AE8" w:rsidRDefault="00072AE8" w:rsidP="00155125">
            <w:pPr>
              <w:jc w:val="both"/>
              <w:rPr>
                <w:sz w:val="24"/>
                <w:szCs w:val="24"/>
              </w:rPr>
            </w:pPr>
            <w:r w:rsidRPr="00072AE8">
              <w:rPr>
                <w:sz w:val="24"/>
                <w:szCs w:val="24"/>
              </w:rPr>
              <w:t>Оформляется на бумажном носителе на типовом бланке, входящем в комплект конкурсной документаци</w:t>
            </w:r>
            <w:r w:rsidR="003F3F92">
              <w:rPr>
                <w:sz w:val="24"/>
                <w:szCs w:val="24"/>
              </w:rPr>
              <w:t>и</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153AB3" w:rsidP="00155125">
            <w:pPr>
              <w:rPr>
                <w:sz w:val="24"/>
                <w:szCs w:val="24"/>
              </w:rPr>
            </w:pPr>
            <w:r>
              <w:rPr>
                <w:sz w:val="24"/>
                <w:szCs w:val="24"/>
              </w:rPr>
              <w:lastRenderedPageBreak/>
              <w:t>14</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rPr>
                <w:sz w:val="24"/>
                <w:szCs w:val="24"/>
              </w:rPr>
            </w:pPr>
            <w:r w:rsidRPr="00072AE8">
              <w:rPr>
                <w:sz w:val="24"/>
                <w:szCs w:val="24"/>
              </w:rPr>
              <w:t>Документы, входящие в состав заявки на участие в конкурсе</w:t>
            </w:r>
          </w:p>
        </w:tc>
        <w:tc>
          <w:tcPr>
            <w:tcW w:w="5934" w:type="dxa"/>
            <w:tcBorders>
              <w:top w:val="single" w:sz="4" w:space="0" w:color="auto"/>
              <w:left w:val="single" w:sz="4" w:space="0" w:color="auto"/>
              <w:bottom w:val="single" w:sz="4" w:space="0" w:color="auto"/>
              <w:right w:val="single" w:sz="4" w:space="0" w:color="auto"/>
            </w:tcBorders>
          </w:tcPr>
          <w:p w:rsidR="00F233BA" w:rsidRDefault="00072AE8" w:rsidP="00155125">
            <w:pPr>
              <w:rPr>
                <w:color w:val="000000"/>
                <w:sz w:val="24"/>
                <w:szCs w:val="24"/>
              </w:rPr>
            </w:pPr>
            <w:r w:rsidRPr="00072AE8">
              <w:rPr>
                <w:color w:val="000000"/>
                <w:sz w:val="24"/>
                <w:szCs w:val="24"/>
              </w:rPr>
              <w:t xml:space="preserve"> Документы, </w:t>
            </w:r>
            <w:r w:rsidRPr="00072AE8">
              <w:rPr>
                <w:b/>
                <w:color w:val="000000"/>
                <w:sz w:val="24"/>
                <w:szCs w:val="24"/>
                <w:u w:val="single"/>
              </w:rPr>
              <w:t>обязательно</w:t>
            </w:r>
            <w:r w:rsidRPr="00072AE8">
              <w:rPr>
                <w:color w:val="000000"/>
                <w:sz w:val="24"/>
                <w:szCs w:val="24"/>
              </w:rPr>
              <w:t xml:space="preserve"> входящие в состав заявки</w:t>
            </w:r>
            <w:r w:rsidR="00E86E73">
              <w:rPr>
                <w:color w:val="000000"/>
                <w:sz w:val="24"/>
                <w:szCs w:val="24"/>
              </w:rPr>
              <w:t>*</w:t>
            </w:r>
            <w:r w:rsidR="00717035">
              <w:rPr>
                <w:color w:val="000000"/>
                <w:sz w:val="24"/>
                <w:szCs w:val="24"/>
              </w:rPr>
              <w:t xml:space="preserve"> </w:t>
            </w:r>
          </w:p>
          <w:p w:rsidR="00072AE8" w:rsidRDefault="00717035" w:rsidP="00155125">
            <w:pPr>
              <w:rPr>
                <w:color w:val="000000"/>
                <w:sz w:val="24"/>
                <w:szCs w:val="24"/>
              </w:rPr>
            </w:pPr>
            <w:r>
              <w:rPr>
                <w:color w:val="000000"/>
                <w:sz w:val="24"/>
                <w:szCs w:val="24"/>
              </w:rPr>
              <w:t xml:space="preserve">(по форме 2) </w:t>
            </w:r>
            <w:r w:rsidR="00072AE8" w:rsidRPr="00072AE8">
              <w:rPr>
                <w:color w:val="000000"/>
                <w:sz w:val="24"/>
                <w:szCs w:val="24"/>
              </w:rPr>
              <w:t xml:space="preserve"> на участие в конкурсе:</w:t>
            </w:r>
          </w:p>
          <w:p w:rsidR="00717035" w:rsidRPr="00072AE8" w:rsidRDefault="00717035" w:rsidP="003F3F92">
            <w:pPr>
              <w:jc w:val="both"/>
              <w:rPr>
                <w:color w:val="000000"/>
                <w:sz w:val="24"/>
                <w:szCs w:val="24"/>
              </w:rPr>
            </w:pPr>
            <w:r>
              <w:rPr>
                <w:color w:val="000000"/>
                <w:sz w:val="24"/>
                <w:szCs w:val="24"/>
              </w:rPr>
              <w:t>1)  Опись всех докумен</w:t>
            </w:r>
            <w:r w:rsidR="00AA3862">
              <w:rPr>
                <w:color w:val="000000"/>
                <w:sz w:val="24"/>
                <w:szCs w:val="24"/>
              </w:rPr>
              <w:t>тов, входящих в состав заявки</w:t>
            </w:r>
            <w:r w:rsidR="00E86E73">
              <w:rPr>
                <w:color w:val="000000"/>
                <w:sz w:val="24"/>
                <w:szCs w:val="24"/>
              </w:rPr>
              <w:t>*</w:t>
            </w:r>
            <w:r w:rsidR="00AA3862">
              <w:rPr>
                <w:color w:val="000000"/>
                <w:sz w:val="24"/>
                <w:szCs w:val="24"/>
              </w:rPr>
              <w:t xml:space="preserve"> </w:t>
            </w:r>
            <w:r w:rsidR="00B366C5">
              <w:rPr>
                <w:color w:val="000000"/>
                <w:sz w:val="24"/>
                <w:szCs w:val="24"/>
              </w:rPr>
              <w:t xml:space="preserve">      </w:t>
            </w:r>
            <w:r w:rsidR="00AA3862">
              <w:rPr>
                <w:color w:val="000000"/>
                <w:sz w:val="24"/>
                <w:szCs w:val="24"/>
              </w:rPr>
              <w:t>(</w:t>
            </w:r>
            <w:r>
              <w:rPr>
                <w:color w:val="000000"/>
                <w:sz w:val="24"/>
                <w:szCs w:val="24"/>
              </w:rPr>
              <w:t>по форме 1)</w:t>
            </w:r>
            <w:r w:rsidR="00E86E73">
              <w:rPr>
                <w:color w:val="000000"/>
                <w:sz w:val="24"/>
                <w:szCs w:val="24"/>
              </w:rPr>
              <w:t>;</w:t>
            </w:r>
          </w:p>
          <w:p w:rsidR="00072AE8" w:rsidRPr="00072AE8" w:rsidRDefault="00E86E73" w:rsidP="003F3F92">
            <w:pPr>
              <w:jc w:val="both"/>
              <w:rPr>
                <w:rFonts w:eastAsia="Arial"/>
                <w:sz w:val="24"/>
                <w:szCs w:val="24"/>
              </w:rPr>
            </w:pPr>
            <w:r>
              <w:rPr>
                <w:color w:val="000000"/>
                <w:sz w:val="24"/>
                <w:szCs w:val="24"/>
              </w:rPr>
              <w:t>2</w:t>
            </w:r>
            <w:r w:rsidR="00072AE8" w:rsidRPr="00072AE8">
              <w:rPr>
                <w:color w:val="000000"/>
                <w:sz w:val="24"/>
                <w:szCs w:val="24"/>
              </w:rPr>
              <w:t>) Анкета участника размещения заказа</w:t>
            </w:r>
            <w:r>
              <w:rPr>
                <w:color w:val="000000"/>
                <w:sz w:val="24"/>
                <w:szCs w:val="24"/>
              </w:rPr>
              <w:t>*</w:t>
            </w:r>
            <w:r>
              <w:rPr>
                <w:rFonts w:eastAsia="Arial"/>
                <w:sz w:val="24"/>
                <w:szCs w:val="24"/>
              </w:rPr>
              <w:t xml:space="preserve"> (по форме 3);</w:t>
            </w:r>
          </w:p>
          <w:p w:rsidR="00072AE8" w:rsidRDefault="00E86E73" w:rsidP="003F3F92">
            <w:pPr>
              <w:jc w:val="both"/>
              <w:rPr>
                <w:sz w:val="24"/>
                <w:szCs w:val="24"/>
              </w:rPr>
            </w:pPr>
            <w:r>
              <w:rPr>
                <w:color w:val="000000"/>
                <w:sz w:val="24"/>
                <w:szCs w:val="24"/>
              </w:rPr>
              <w:t>3</w:t>
            </w:r>
            <w:r w:rsidR="00072AE8" w:rsidRPr="00072AE8">
              <w:rPr>
                <w:color w:val="000000"/>
                <w:sz w:val="24"/>
                <w:szCs w:val="24"/>
              </w:rPr>
              <w:t xml:space="preserve">) </w:t>
            </w:r>
            <w:r w:rsidR="00072AE8" w:rsidRPr="00072AE8">
              <w:rPr>
                <w:sz w:val="24"/>
                <w:szCs w:val="24"/>
              </w:rPr>
              <w:t>Предложение о цене договора *</w:t>
            </w:r>
            <w:r>
              <w:rPr>
                <w:sz w:val="24"/>
                <w:szCs w:val="24"/>
              </w:rPr>
              <w:t xml:space="preserve"> (по форме 4)</w:t>
            </w:r>
            <w:r w:rsidR="00072AE8" w:rsidRPr="00072AE8">
              <w:rPr>
                <w:sz w:val="24"/>
                <w:szCs w:val="24"/>
              </w:rPr>
              <w:t>;</w:t>
            </w:r>
          </w:p>
          <w:p w:rsidR="00B366C5" w:rsidRDefault="00E07126" w:rsidP="003F3F92">
            <w:pPr>
              <w:jc w:val="both"/>
              <w:rPr>
                <w:sz w:val="24"/>
                <w:szCs w:val="24"/>
              </w:rPr>
            </w:pPr>
            <w:r>
              <w:rPr>
                <w:sz w:val="24"/>
                <w:szCs w:val="24"/>
              </w:rPr>
              <w:t>4) Техническое предложение на выполнение работ</w:t>
            </w:r>
            <w:r w:rsidR="00E86E73">
              <w:rPr>
                <w:sz w:val="24"/>
                <w:szCs w:val="24"/>
              </w:rPr>
              <w:t xml:space="preserve">* </w:t>
            </w:r>
          </w:p>
          <w:p w:rsidR="00E86E73" w:rsidRPr="00072AE8" w:rsidRDefault="00B366C5" w:rsidP="003F3F92">
            <w:pPr>
              <w:jc w:val="both"/>
              <w:rPr>
                <w:sz w:val="24"/>
                <w:szCs w:val="24"/>
              </w:rPr>
            </w:pPr>
            <w:r>
              <w:rPr>
                <w:sz w:val="24"/>
                <w:szCs w:val="24"/>
              </w:rPr>
              <w:t xml:space="preserve">    </w:t>
            </w:r>
            <w:r w:rsidR="00E86E73">
              <w:rPr>
                <w:sz w:val="24"/>
                <w:szCs w:val="24"/>
              </w:rPr>
              <w:t>(по форме 5)</w:t>
            </w:r>
          </w:p>
          <w:p w:rsidR="00072AE8" w:rsidRPr="00072AE8" w:rsidRDefault="00E86E73" w:rsidP="003F3F92">
            <w:pPr>
              <w:jc w:val="both"/>
              <w:rPr>
                <w:color w:val="000000"/>
                <w:sz w:val="24"/>
                <w:szCs w:val="24"/>
              </w:rPr>
            </w:pPr>
            <w:r>
              <w:rPr>
                <w:color w:val="000000"/>
                <w:sz w:val="24"/>
                <w:szCs w:val="24"/>
              </w:rPr>
              <w:t>5</w:t>
            </w:r>
            <w:r w:rsidR="00E07126">
              <w:rPr>
                <w:color w:val="000000"/>
                <w:sz w:val="24"/>
                <w:szCs w:val="24"/>
              </w:rPr>
              <w:t>) Сводная таблица стоимости</w:t>
            </w:r>
            <w:r w:rsidR="00072AE8" w:rsidRPr="00072AE8">
              <w:rPr>
                <w:color w:val="000000"/>
                <w:sz w:val="24"/>
                <w:szCs w:val="24"/>
              </w:rPr>
              <w:t>*</w:t>
            </w:r>
            <w:r>
              <w:rPr>
                <w:color w:val="000000"/>
                <w:sz w:val="24"/>
                <w:szCs w:val="24"/>
              </w:rPr>
              <w:t xml:space="preserve"> (по форме 6)</w:t>
            </w:r>
            <w:r w:rsidR="00072AE8" w:rsidRPr="00072AE8">
              <w:rPr>
                <w:color w:val="000000"/>
                <w:sz w:val="24"/>
                <w:szCs w:val="24"/>
              </w:rPr>
              <w:t>;</w:t>
            </w:r>
          </w:p>
          <w:p w:rsidR="00072AE8" w:rsidRPr="00072AE8" w:rsidRDefault="00B366C5" w:rsidP="003F3F92">
            <w:pPr>
              <w:jc w:val="both"/>
              <w:rPr>
                <w:color w:val="000000"/>
                <w:sz w:val="24"/>
                <w:szCs w:val="24"/>
              </w:rPr>
            </w:pPr>
            <w:r>
              <w:rPr>
                <w:color w:val="000000"/>
                <w:sz w:val="24"/>
                <w:szCs w:val="24"/>
              </w:rPr>
              <w:t>6</w:t>
            </w:r>
            <w:r w:rsidR="00BF79F1">
              <w:rPr>
                <w:color w:val="000000"/>
                <w:sz w:val="24"/>
                <w:szCs w:val="24"/>
              </w:rPr>
              <w:t>) График выполнения работ</w:t>
            </w:r>
            <w:r w:rsidR="00072AE8" w:rsidRPr="00072AE8">
              <w:rPr>
                <w:color w:val="000000"/>
                <w:sz w:val="24"/>
                <w:szCs w:val="24"/>
              </w:rPr>
              <w:t xml:space="preserve"> *</w:t>
            </w:r>
            <w:r w:rsidR="00E86E73">
              <w:rPr>
                <w:color w:val="000000"/>
                <w:sz w:val="24"/>
                <w:szCs w:val="24"/>
              </w:rPr>
              <w:t xml:space="preserve"> (по форме 7)</w:t>
            </w:r>
            <w:r w:rsidR="00072AE8" w:rsidRPr="00072AE8">
              <w:rPr>
                <w:color w:val="000000"/>
                <w:sz w:val="24"/>
                <w:szCs w:val="24"/>
              </w:rPr>
              <w:t>;</w:t>
            </w:r>
          </w:p>
          <w:p w:rsidR="00072AE8" w:rsidRPr="00072AE8" w:rsidRDefault="00B366C5" w:rsidP="003F3F92">
            <w:pPr>
              <w:jc w:val="both"/>
              <w:rPr>
                <w:sz w:val="24"/>
                <w:szCs w:val="24"/>
              </w:rPr>
            </w:pPr>
            <w:r>
              <w:rPr>
                <w:color w:val="000000"/>
                <w:sz w:val="24"/>
                <w:szCs w:val="24"/>
              </w:rPr>
              <w:t>7</w:t>
            </w:r>
            <w:r w:rsidR="00072AE8" w:rsidRPr="00072AE8">
              <w:rPr>
                <w:color w:val="000000"/>
                <w:sz w:val="24"/>
                <w:szCs w:val="24"/>
              </w:rPr>
              <w:t xml:space="preserve">) </w:t>
            </w:r>
            <w:r w:rsidR="00072AE8" w:rsidRPr="00072AE8">
              <w:rPr>
                <w:sz w:val="24"/>
                <w:szCs w:val="24"/>
              </w:rPr>
              <w:t xml:space="preserve">Справка о выполнении аналогичных по характеру и объему с предметом конкурса работ </w:t>
            </w:r>
            <w:r w:rsidR="00BF79F1">
              <w:rPr>
                <w:sz w:val="24"/>
                <w:szCs w:val="24"/>
              </w:rPr>
              <w:t xml:space="preserve"> выполненных за последние три</w:t>
            </w:r>
            <w:r w:rsidR="00A0560A">
              <w:rPr>
                <w:sz w:val="24"/>
                <w:szCs w:val="24"/>
              </w:rPr>
              <w:t xml:space="preserve"> года</w:t>
            </w:r>
            <w:r w:rsidR="00E86E73">
              <w:rPr>
                <w:sz w:val="24"/>
                <w:szCs w:val="24"/>
              </w:rPr>
              <w:t>* (по форме 8)</w:t>
            </w:r>
            <w:r w:rsidR="00072AE8" w:rsidRPr="00072AE8">
              <w:rPr>
                <w:color w:val="000000"/>
                <w:sz w:val="24"/>
                <w:szCs w:val="24"/>
              </w:rPr>
              <w:t>;</w:t>
            </w:r>
          </w:p>
          <w:p w:rsidR="00244DA5" w:rsidRDefault="00B366C5" w:rsidP="003F3F92">
            <w:pPr>
              <w:jc w:val="both"/>
              <w:rPr>
                <w:sz w:val="24"/>
                <w:szCs w:val="24"/>
              </w:rPr>
            </w:pPr>
            <w:r>
              <w:rPr>
                <w:sz w:val="24"/>
                <w:szCs w:val="24"/>
              </w:rPr>
              <w:t>8</w:t>
            </w:r>
            <w:r w:rsidR="00072AE8" w:rsidRPr="00072AE8">
              <w:rPr>
                <w:sz w:val="24"/>
                <w:szCs w:val="24"/>
              </w:rPr>
              <w:t>) Справка о материально-технических ресурсах</w:t>
            </w:r>
            <w:r w:rsidR="00244DA5">
              <w:rPr>
                <w:sz w:val="24"/>
                <w:szCs w:val="24"/>
              </w:rPr>
              <w:t>*</w:t>
            </w:r>
            <w:r w:rsidR="00E86E73">
              <w:rPr>
                <w:sz w:val="24"/>
                <w:szCs w:val="24"/>
              </w:rPr>
              <w:t xml:space="preserve"> </w:t>
            </w:r>
          </w:p>
          <w:p w:rsidR="00072AE8" w:rsidRPr="00072AE8" w:rsidRDefault="00244DA5" w:rsidP="003F3F92">
            <w:pPr>
              <w:jc w:val="both"/>
              <w:rPr>
                <w:sz w:val="24"/>
                <w:szCs w:val="24"/>
              </w:rPr>
            </w:pPr>
            <w:r>
              <w:rPr>
                <w:sz w:val="24"/>
                <w:szCs w:val="24"/>
              </w:rPr>
              <w:t xml:space="preserve">    </w:t>
            </w:r>
            <w:r w:rsidR="00E86E73">
              <w:rPr>
                <w:sz w:val="24"/>
                <w:szCs w:val="24"/>
              </w:rPr>
              <w:t>(по форме 9)</w:t>
            </w:r>
            <w:r w:rsidR="00072AE8" w:rsidRPr="00072AE8">
              <w:rPr>
                <w:sz w:val="24"/>
                <w:szCs w:val="24"/>
              </w:rPr>
              <w:t>;</w:t>
            </w:r>
          </w:p>
          <w:p w:rsidR="00072AE8" w:rsidRPr="00072AE8" w:rsidRDefault="00B366C5" w:rsidP="003F3F92">
            <w:pPr>
              <w:jc w:val="both"/>
              <w:rPr>
                <w:sz w:val="24"/>
                <w:szCs w:val="24"/>
              </w:rPr>
            </w:pPr>
            <w:r>
              <w:rPr>
                <w:sz w:val="24"/>
                <w:szCs w:val="24"/>
              </w:rPr>
              <w:t>9</w:t>
            </w:r>
            <w:r w:rsidR="00072AE8" w:rsidRPr="00072AE8">
              <w:rPr>
                <w:sz w:val="24"/>
                <w:szCs w:val="24"/>
              </w:rPr>
              <w:t>) Справка о кадровых ресурсах *</w:t>
            </w:r>
            <w:r w:rsidR="00E86E73">
              <w:rPr>
                <w:sz w:val="24"/>
                <w:szCs w:val="24"/>
              </w:rPr>
              <w:t xml:space="preserve"> (по форме 10)</w:t>
            </w:r>
            <w:r w:rsidR="00072AE8" w:rsidRPr="00072AE8">
              <w:rPr>
                <w:sz w:val="24"/>
                <w:szCs w:val="24"/>
              </w:rPr>
              <w:t>;</w:t>
            </w:r>
          </w:p>
          <w:p w:rsidR="00153AB3" w:rsidRPr="00153AB3" w:rsidRDefault="00153AB3" w:rsidP="003F3F92">
            <w:pPr>
              <w:jc w:val="both"/>
              <w:rPr>
                <w:sz w:val="24"/>
                <w:szCs w:val="24"/>
              </w:rPr>
            </w:pPr>
            <w:r w:rsidRPr="00153AB3">
              <w:rPr>
                <w:sz w:val="24"/>
                <w:szCs w:val="24"/>
              </w:rPr>
              <w:t xml:space="preserve">10) </w:t>
            </w:r>
            <w:r w:rsidRPr="00026FED">
              <w:rPr>
                <w:sz w:val="24"/>
                <w:szCs w:val="24"/>
              </w:rPr>
              <w:t>Заверенные уполномоченным лиц</w:t>
            </w:r>
            <w:r w:rsidR="00986032" w:rsidRPr="00026FED">
              <w:rPr>
                <w:sz w:val="24"/>
                <w:szCs w:val="24"/>
              </w:rPr>
              <w:t>ом Участника конкурса</w:t>
            </w:r>
            <w:r w:rsidRPr="00026FED">
              <w:rPr>
                <w:sz w:val="24"/>
                <w:szCs w:val="24"/>
              </w:rPr>
              <w:t xml:space="preserve"> копии действующих лицензий на  виды деятельности</w:t>
            </w:r>
            <w:r w:rsidR="00026FED" w:rsidRPr="00026FED">
              <w:rPr>
                <w:sz w:val="24"/>
                <w:szCs w:val="24"/>
              </w:rPr>
              <w:t xml:space="preserve"> (проектные и строительно-монтажные работы)</w:t>
            </w:r>
            <w:r w:rsidRPr="00026FED">
              <w:rPr>
                <w:sz w:val="24"/>
                <w:szCs w:val="24"/>
              </w:rPr>
              <w:t>, на которые у У</w:t>
            </w:r>
            <w:r w:rsidR="00E61ACC">
              <w:rPr>
                <w:sz w:val="24"/>
                <w:szCs w:val="24"/>
              </w:rPr>
              <w:t>частника конкурса есть лицензии</w:t>
            </w:r>
            <w:r w:rsidR="003F3F92" w:rsidRPr="00026FED">
              <w:rPr>
                <w:sz w:val="24"/>
                <w:szCs w:val="24"/>
              </w:rPr>
              <w:t>.</w:t>
            </w:r>
          </w:p>
          <w:p w:rsidR="00153AB3" w:rsidRPr="00153AB3" w:rsidRDefault="00283A92" w:rsidP="003F3F92">
            <w:pPr>
              <w:pStyle w:val="af7"/>
              <w:spacing w:after="0" w:line="240" w:lineRule="auto"/>
              <w:ind w:left="0"/>
              <w:jc w:val="both"/>
              <w:rPr>
                <w:rFonts w:ascii="Times New Roman" w:hAnsi="Times New Roman"/>
                <w:sz w:val="24"/>
                <w:szCs w:val="24"/>
              </w:rPr>
            </w:pPr>
            <w:r>
              <w:rPr>
                <w:rFonts w:ascii="Times New Roman" w:hAnsi="Times New Roman"/>
                <w:color w:val="000000"/>
                <w:sz w:val="24"/>
                <w:szCs w:val="24"/>
              </w:rPr>
              <w:t>11</w:t>
            </w:r>
            <w:r w:rsidR="00153AB3" w:rsidRPr="00153AB3">
              <w:rPr>
                <w:rFonts w:ascii="Times New Roman" w:hAnsi="Times New Roman"/>
                <w:color w:val="000000"/>
                <w:sz w:val="24"/>
                <w:szCs w:val="24"/>
              </w:rPr>
              <w:t xml:space="preserve">) Оригинал или нотариально заверенная выписка из Единого государственного реестра юридических лиц, выданная ФНС России (для юридических лиц), </w:t>
            </w:r>
            <w:r w:rsidR="00153AB3" w:rsidRPr="00153AB3">
              <w:rPr>
                <w:rFonts w:ascii="Times New Roman" w:hAnsi="Times New Roman"/>
                <w:sz w:val="24"/>
                <w:szCs w:val="24"/>
              </w:rPr>
              <w:t>полученная не ранее чем за шесть месяца.</w:t>
            </w:r>
          </w:p>
          <w:p w:rsidR="00153AB3" w:rsidRPr="00153AB3" w:rsidRDefault="00283A92" w:rsidP="00153AB3">
            <w:pPr>
              <w:jc w:val="both"/>
              <w:rPr>
                <w:color w:val="000000"/>
                <w:sz w:val="24"/>
                <w:szCs w:val="24"/>
              </w:rPr>
            </w:pPr>
            <w:r>
              <w:rPr>
                <w:color w:val="000000"/>
                <w:sz w:val="24"/>
                <w:szCs w:val="24"/>
              </w:rPr>
              <w:t>12</w:t>
            </w:r>
            <w:r w:rsidR="00153AB3" w:rsidRPr="00153AB3">
              <w:rPr>
                <w:color w:val="000000"/>
                <w:sz w:val="24"/>
                <w:szCs w:val="24"/>
              </w:rPr>
              <w:t>) Копии учредительных документов (устав, положение, учредительный договор), в действующей редакции, заверенные участником конкурса или нотариально.</w:t>
            </w:r>
          </w:p>
          <w:p w:rsidR="00153AB3" w:rsidRPr="00153AB3" w:rsidRDefault="00283A92" w:rsidP="00153AB3">
            <w:pPr>
              <w:jc w:val="both"/>
              <w:rPr>
                <w:color w:val="000000"/>
                <w:sz w:val="24"/>
                <w:szCs w:val="24"/>
              </w:rPr>
            </w:pPr>
            <w:r>
              <w:rPr>
                <w:color w:val="000000"/>
                <w:sz w:val="24"/>
                <w:szCs w:val="24"/>
              </w:rPr>
              <w:t>13</w:t>
            </w:r>
            <w:r w:rsidR="00153AB3" w:rsidRPr="00153AB3">
              <w:rPr>
                <w:color w:val="000000"/>
                <w:sz w:val="24"/>
                <w:szCs w:val="24"/>
              </w:rPr>
              <w:t xml:space="preserve">) Копия свидетельства о государственной регистрации юридического лица  и свидетельства о постановке на учет в налоговом органе, заверенные участником конкурса или нотариально </w:t>
            </w:r>
          </w:p>
          <w:p w:rsidR="00153AB3" w:rsidRPr="00153AB3" w:rsidRDefault="00283A92" w:rsidP="00153AB3">
            <w:pPr>
              <w:jc w:val="both"/>
              <w:rPr>
                <w:color w:val="000000"/>
                <w:sz w:val="24"/>
                <w:szCs w:val="24"/>
              </w:rPr>
            </w:pPr>
            <w:r>
              <w:rPr>
                <w:color w:val="000000"/>
                <w:sz w:val="24"/>
                <w:szCs w:val="24"/>
              </w:rPr>
              <w:t>14</w:t>
            </w:r>
            <w:r w:rsidR="00B55057">
              <w:rPr>
                <w:color w:val="000000"/>
                <w:sz w:val="24"/>
                <w:szCs w:val="24"/>
              </w:rPr>
              <w:t xml:space="preserve">)  </w:t>
            </w:r>
            <w:r w:rsidR="00153AB3" w:rsidRPr="00153AB3">
              <w:rPr>
                <w:color w:val="000000"/>
                <w:sz w:val="24"/>
                <w:szCs w:val="24"/>
              </w:rPr>
              <w:t xml:space="preserve">Копии документов (приказов, протоколов собрания учредителей и т.д.), подтверждающих полномочия лица на осуществление действий от имени участника размещения заказа (на подписание заявки, на заключение договора по результатам размещения заказа), заверенные участником конкурса. </w:t>
            </w:r>
          </w:p>
          <w:p w:rsidR="00153AB3" w:rsidRPr="00153AB3" w:rsidRDefault="00153AB3" w:rsidP="00153AB3">
            <w:pPr>
              <w:jc w:val="both"/>
              <w:rPr>
                <w:color w:val="000000"/>
                <w:sz w:val="24"/>
                <w:szCs w:val="24"/>
              </w:rPr>
            </w:pPr>
            <w:r w:rsidRPr="00153AB3">
              <w:rPr>
                <w:color w:val="000000"/>
                <w:sz w:val="24"/>
                <w:szCs w:val="24"/>
              </w:rPr>
              <w:t>Если конкурсная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153AB3" w:rsidRPr="00153AB3" w:rsidRDefault="00283A92" w:rsidP="00153AB3">
            <w:pPr>
              <w:jc w:val="both"/>
              <w:rPr>
                <w:sz w:val="24"/>
                <w:szCs w:val="24"/>
              </w:rPr>
            </w:pPr>
            <w:r>
              <w:rPr>
                <w:sz w:val="24"/>
                <w:szCs w:val="24"/>
              </w:rPr>
              <w:t>15</w:t>
            </w:r>
            <w:r w:rsidR="00153AB3" w:rsidRPr="00153AB3">
              <w:rPr>
                <w:sz w:val="24"/>
                <w:szCs w:val="24"/>
              </w:rPr>
              <w:t>) Решение (одобрение) о крупной сделке, сделке с заинтересованностью (если для участника конкурса, договор, который с ним может быть заключен по результатам конкурса, является крупной сделкой или сделкой с заинтересованностью) или справка о том, что такая сделка не является для участника конкурса крупной или сделкой с заинтересованностью</w:t>
            </w:r>
          </w:p>
          <w:p w:rsidR="00153AB3" w:rsidRPr="00153AB3" w:rsidRDefault="00283A92" w:rsidP="00153AB3">
            <w:pPr>
              <w:pStyle w:val="32"/>
              <w:ind w:left="34"/>
              <w:rPr>
                <w:color w:val="000000"/>
              </w:rPr>
            </w:pPr>
            <w:r>
              <w:rPr>
                <w:color w:val="000000"/>
              </w:rPr>
              <w:t>16</w:t>
            </w:r>
            <w:r w:rsidR="00153AB3" w:rsidRPr="00153AB3">
              <w:rPr>
                <w:color w:val="000000"/>
              </w:rPr>
              <w:t xml:space="preserve">)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w:t>
            </w:r>
            <w:r w:rsidR="00153AB3" w:rsidRPr="00153AB3">
              <w:rPr>
                <w:color w:val="000000"/>
              </w:rPr>
              <w:lastRenderedPageBreak/>
              <w:t>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153AB3" w:rsidRPr="00153AB3" w:rsidRDefault="00283A92" w:rsidP="00153AB3">
            <w:pPr>
              <w:pStyle w:val="32"/>
              <w:ind w:left="34"/>
              <w:rPr>
                <w:color w:val="000000"/>
              </w:rPr>
            </w:pPr>
            <w:r>
              <w:rPr>
                <w:color w:val="000000"/>
              </w:rPr>
              <w:t>17</w:t>
            </w:r>
            <w:r w:rsidR="00153AB3" w:rsidRPr="00153AB3">
              <w:rPr>
                <w:color w:val="000000"/>
              </w:rPr>
              <w:t>)</w:t>
            </w:r>
            <w:r w:rsidR="00153AB3" w:rsidRPr="00153AB3">
              <w:t xml:space="preserve"> Справка об исполнении налогоплательщиком обязанности по уплате налогов, сборов, страховых взносов, пеней и налоговых санкций полученная не ранее чем за 3 (три) месяца до дня размещения извещения о проведении закупки;</w:t>
            </w:r>
          </w:p>
          <w:p w:rsidR="00072AE8" w:rsidRPr="00072AE8" w:rsidRDefault="00072AE8" w:rsidP="00155125">
            <w:pPr>
              <w:jc w:val="both"/>
              <w:rPr>
                <w:sz w:val="24"/>
                <w:szCs w:val="24"/>
              </w:rPr>
            </w:pPr>
            <w:r w:rsidRPr="00072AE8">
              <w:rPr>
                <w:color w:val="000000"/>
                <w:sz w:val="24"/>
                <w:szCs w:val="24"/>
              </w:rPr>
              <w:t xml:space="preserve">Непредставление необходимых документов является риском участника размещения заказа, подавшего такую заявку, и является основанием для не допуска участника размещения заказа к участию в конкурсе.   </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153AB3" w:rsidP="00155125">
            <w:pPr>
              <w:rPr>
                <w:sz w:val="24"/>
                <w:szCs w:val="24"/>
              </w:rPr>
            </w:pPr>
            <w:r>
              <w:rPr>
                <w:sz w:val="24"/>
                <w:szCs w:val="24"/>
              </w:rPr>
              <w:lastRenderedPageBreak/>
              <w:t>15</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rPr>
                <w:sz w:val="24"/>
                <w:szCs w:val="24"/>
              </w:rPr>
            </w:pPr>
            <w:r w:rsidRPr="00072AE8">
              <w:rPr>
                <w:sz w:val="24"/>
                <w:szCs w:val="24"/>
              </w:rPr>
              <w:t>Размер обеспечения заявки на участие в конкурсе</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244DA5">
            <w:pPr>
              <w:jc w:val="both"/>
              <w:rPr>
                <w:b/>
                <w:sz w:val="24"/>
                <w:szCs w:val="24"/>
              </w:rPr>
            </w:pPr>
            <w:r w:rsidRPr="00072AE8">
              <w:rPr>
                <w:b/>
                <w:sz w:val="24"/>
                <w:szCs w:val="24"/>
              </w:rPr>
              <w:t xml:space="preserve"> </w:t>
            </w:r>
            <w:r w:rsidRPr="00072AE8">
              <w:rPr>
                <w:sz w:val="24"/>
                <w:szCs w:val="24"/>
              </w:rPr>
              <w:t>Обеспечение заявок на участие в конкурсе не требуется</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153AB3" w:rsidP="00155125">
            <w:pPr>
              <w:rPr>
                <w:sz w:val="24"/>
                <w:szCs w:val="24"/>
              </w:rPr>
            </w:pPr>
            <w:r>
              <w:rPr>
                <w:sz w:val="24"/>
                <w:szCs w:val="24"/>
              </w:rPr>
              <w:t>16</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443EA6" w:rsidRPr="00072AE8" w:rsidRDefault="00072AE8" w:rsidP="007D4665">
            <w:pPr>
              <w:keepLines/>
              <w:suppressLineNumbers/>
              <w:suppressAutoHyphens/>
              <w:jc w:val="both"/>
              <w:rPr>
                <w:color w:val="000000"/>
                <w:sz w:val="24"/>
                <w:szCs w:val="24"/>
              </w:rPr>
            </w:pPr>
            <w:r w:rsidRPr="00072AE8">
              <w:rPr>
                <w:color w:val="000000"/>
                <w:sz w:val="24"/>
                <w:szCs w:val="24"/>
              </w:rPr>
              <w:t>Размер обеспечения заявок на участие в конкурсе, срок и порядок внесения денежных средств в качестве обеспечения такой заявки</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244DA5">
            <w:pPr>
              <w:jc w:val="both"/>
              <w:rPr>
                <w:b/>
                <w:sz w:val="24"/>
                <w:szCs w:val="24"/>
              </w:rPr>
            </w:pPr>
            <w:r w:rsidRPr="00072AE8">
              <w:rPr>
                <w:b/>
                <w:sz w:val="24"/>
                <w:szCs w:val="24"/>
              </w:rPr>
              <w:t xml:space="preserve"> </w:t>
            </w:r>
            <w:r w:rsidRPr="00072AE8">
              <w:rPr>
                <w:sz w:val="24"/>
                <w:szCs w:val="24"/>
              </w:rPr>
              <w:t>Обеспечение заявок на участие в конкурсе не требуется</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8E5045" w:rsidP="00155125">
            <w:pPr>
              <w:rPr>
                <w:sz w:val="24"/>
                <w:szCs w:val="24"/>
              </w:rPr>
            </w:pPr>
            <w:r>
              <w:rPr>
                <w:sz w:val="24"/>
                <w:szCs w:val="24"/>
              </w:rPr>
              <w:t>18</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rPr>
                <w:sz w:val="24"/>
                <w:szCs w:val="24"/>
              </w:rPr>
            </w:pPr>
            <w:r w:rsidRPr="00072AE8">
              <w:rPr>
                <w:sz w:val="24"/>
                <w:szCs w:val="24"/>
              </w:rPr>
              <w:t>Место подачи заявок</w:t>
            </w:r>
          </w:p>
        </w:tc>
        <w:tc>
          <w:tcPr>
            <w:tcW w:w="5934" w:type="dxa"/>
            <w:tcBorders>
              <w:top w:val="single" w:sz="4" w:space="0" w:color="auto"/>
              <w:left w:val="single" w:sz="4" w:space="0" w:color="auto"/>
              <w:bottom w:val="single" w:sz="4" w:space="0" w:color="auto"/>
              <w:right w:val="single" w:sz="4" w:space="0" w:color="auto"/>
            </w:tcBorders>
          </w:tcPr>
          <w:p w:rsidR="00244DA5" w:rsidRDefault="00072AE8" w:rsidP="00155125">
            <w:pPr>
              <w:jc w:val="both"/>
              <w:rPr>
                <w:sz w:val="24"/>
                <w:szCs w:val="24"/>
              </w:rPr>
            </w:pPr>
            <w:r w:rsidRPr="00072AE8">
              <w:rPr>
                <w:sz w:val="24"/>
                <w:szCs w:val="24"/>
              </w:rPr>
              <w:t xml:space="preserve">ООО «Костеревские городские электрические сети» 601110, Владимирская область, Петушинский район, </w:t>
            </w:r>
          </w:p>
          <w:p w:rsidR="00B366C5" w:rsidRPr="00072AE8" w:rsidRDefault="00072AE8" w:rsidP="00155125">
            <w:pPr>
              <w:jc w:val="both"/>
              <w:rPr>
                <w:sz w:val="24"/>
                <w:szCs w:val="24"/>
              </w:rPr>
            </w:pPr>
            <w:r w:rsidRPr="00072AE8">
              <w:rPr>
                <w:sz w:val="24"/>
                <w:szCs w:val="24"/>
              </w:rPr>
              <w:t>г.</w:t>
            </w:r>
            <w:r w:rsidR="00AF7B90">
              <w:rPr>
                <w:sz w:val="24"/>
                <w:szCs w:val="24"/>
              </w:rPr>
              <w:t xml:space="preserve"> </w:t>
            </w:r>
            <w:r w:rsidRPr="00072AE8">
              <w:rPr>
                <w:sz w:val="24"/>
                <w:szCs w:val="24"/>
              </w:rPr>
              <w:t>Костерево, ул.</w:t>
            </w:r>
            <w:r w:rsidR="00D3439A">
              <w:rPr>
                <w:sz w:val="24"/>
                <w:szCs w:val="24"/>
              </w:rPr>
              <w:t xml:space="preserve"> </w:t>
            </w:r>
            <w:r w:rsidRPr="00072AE8">
              <w:rPr>
                <w:sz w:val="24"/>
                <w:szCs w:val="24"/>
              </w:rPr>
              <w:t>Писцова, д.50/15а</w:t>
            </w:r>
          </w:p>
        </w:tc>
      </w:tr>
      <w:tr w:rsidR="00072AE8" w:rsidRPr="00072AE8" w:rsidTr="00B366C5">
        <w:tc>
          <w:tcPr>
            <w:tcW w:w="828" w:type="dxa"/>
            <w:tcBorders>
              <w:top w:val="single" w:sz="4" w:space="0" w:color="auto"/>
              <w:left w:val="single" w:sz="4" w:space="0" w:color="auto"/>
              <w:bottom w:val="single" w:sz="4" w:space="0" w:color="auto"/>
              <w:right w:val="single" w:sz="4" w:space="0" w:color="auto"/>
            </w:tcBorders>
          </w:tcPr>
          <w:p w:rsidR="00072AE8" w:rsidRPr="00072AE8" w:rsidRDefault="008E5045" w:rsidP="00155125">
            <w:pPr>
              <w:rPr>
                <w:sz w:val="24"/>
                <w:szCs w:val="24"/>
              </w:rPr>
            </w:pPr>
            <w:r>
              <w:rPr>
                <w:sz w:val="24"/>
                <w:szCs w:val="24"/>
              </w:rPr>
              <w:t>19</w:t>
            </w:r>
            <w:r w:rsidR="00072AE8" w:rsidRPr="00072AE8">
              <w:rPr>
                <w:sz w:val="24"/>
                <w:szCs w:val="24"/>
              </w:rPr>
              <w:t xml:space="preserve">. </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BA44A7" w:rsidP="00BA44A7">
            <w:pPr>
              <w:rPr>
                <w:sz w:val="24"/>
                <w:szCs w:val="24"/>
              </w:rPr>
            </w:pPr>
            <w:r>
              <w:rPr>
                <w:sz w:val="24"/>
                <w:szCs w:val="24"/>
              </w:rPr>
              <w:t xml:space="preserve">Срок и место подачи заявок на участие в конкурсе </w:t>
            </w:r>
          </w:p>
        </w:tc>
        <w:tc>
          <w:tcPr>
            <w:tcW w:w="5934" w:type="dxa"/>
            <w:tcBorders>
              <w:top w:val="single" w:sz="4" w:space="0" w:color="auto"/>
              <w:left w:val="single" w:sz="4" w:space="0" w:color="auto"/>
              <w:bottom w:val="single" w:sz="4" w:space="0" w:color="auto"/>
              <w:right w:val="single" w:sz="4" w:space="0" w:color="auto"/>
            </w:tcBorders>
          </w:tcPr>
          <w:p w:rsidR="00283A92" w:rsidRDefault="00BA44A7" w:rsidP="00BA44A7">
            <w:pPr>
              <w:jc w:val="both"/>
              <w:rPr>
                <w:b/>
                <w:sz w:val="24"/>
                <w:szCs w:val="24"/>
              </w:rPr>
            </w:pPr>
            <w:r w:rsidRPr="00BA44A7">
              <w:rPr>
                <w:sz w:val="24"/>
                <w:szCs w:val="24"/>
              </w:rPr>
              <w:t xml:space="preserve">Заявки на участие в конкурсе принимаются по адресу: </w:t>
            </w:r>
            <w:r w:rsidRPr="007D4665">
              <w:rPr>
                <w:b/>
                <w:sz w:val="24"/>
                <w:szCs w:val="24"/>
              </w:rPr>
              <w:t xml:space="preserve">Владимирская обл., Петушинский район, </w:t>
            </w:r>
          </w:p>
          <w:p w:rsidR="007D4665" w:rsidRPr="00BA44A7" w:rsidRDefault="00BA44A7" w:rsidP="00BA44A7">
            <w:pPr>
              <w:jc w:val="both"/>
              <w:rPr>
                <w:sz w:val="24"/>
                <w:szCs w:val="24"/>
                <w:highlight w:val="yellow"/>
              </w:rPr>
            </w:pPr>
            <w:r w:rsidRPr="007D4665">
              <w:rPr>
                <w:b/>
                <w:sz w:val="24"/>
                <w:szCs w:val="24"/>
              </w:rPr>
              <w:t>г. Костерево, ул. Писцова, д.50/15а</w:t>
            </w:r>
          </w:p>
          <w:p w:rsidR="00072AE8" w:rsidRDefault="00BA44A7" w:rsidP="00BA44A7">
            <w:pPr>
              <w:rPr>
                <w:sz w:val="24"/>
                <w:szCs w:val="24"/>
              </w:rPr>
            </w:pPr>
            <w:r w:rsidRPr="00BA44A7">
              <w:rPr>
                <w:b/>
                <w:sz w:val="24"/>
                <w:szCs w:val="24"/>
              </w:rPr>
              <w:t xml:space="preserve"> </w:t>
            </w:r>
            <w:r w:rsidRPr="00BA44A7">
              <w:rPr>
                <w:sz w:val="24"/>
                <w:szCs w:val="24"/>
              </w:rPr>
              <w:t>Дата начала срока подачи заявок</w:t>
            </w:r>
            <w:r w:rsidRPr="00A10D44">
              <w:rPr>
                <w:b/>
                <w:sz w:val="24"/>
                <w:szCs w:val="24"/>
              </w:rPr>
              <w:t xml:space="preserve">: с </w:t>
            </w:r>
            <w:r w:rsidR="00065EBE">
              <w:rPr>
                <w:b/>
                <w:sz w:val="24"/>
                <w:szCs w:val="24"/>
              </w:rPr>
              <w:t>23</w:t>
            </w:r>
            <w:r w:rsidR="008E2D90">
              <w:rPr>
                <w:b/>
                <w:sz w:val="24"/>
                <w:szCs w:val="24"/>
              </w:rPr>
              <w:t xml:space="preserve"> апреля</w:t>
            </w:r>
            <w:r w:rsidR="007D4665" w:rsidRPr="00A10D44">
              <w:rPr>
                <w:b/>
                <w:sz w:val="24"/>
                <w:szCs w:val="24"/>
              </w:rPr>
              <w:t xml:space="preserve"> </w:t>
            </w:r>
            <w:r w:rsidR="00072AE8" w:rsidRPr="00A10D44">
              <w:rPr>
                <w:b/>
                <w:sz w:val="24"/>
                <w:szCs w:val="24"/>
              </w:rPr>
              <w:t xml:space="preserve"> 201</w:t>
            </w:r>
            <w:r w:rsidR="008E2D90">
              <w:rPr>
                <w:b/>
                <w:sz w:val="24"/>
                <w:szCs w:val="24"/>
              </w:rPr>
              <w:t>9</w:t>
            </w:r>
            <w:r w:rsidR="00244DA5">
              <w:rPr>
                <w:sz w:val="24"/>
                <w:szCs w:val="24"/>
              </w:rPr>
              <w:t xml:space="preserve"> г.</w:t>
            </w:r>
            <w:r w:rsidR="00072AE8" w:rsidRPr="00072AE8">
              <w:rPr>
                <w:sz w:val="24"/>
                <w:szCs w:val="24"/>
              </w:rPr>
              <w:t xml:space="preserve"> </w:t>
            </w:r>
          </w:p>
          <w:p w:rsidR="00BA44A7" w:rsidRPr="00BA44A7" w:rsidRDefault="00BA44A7" w:rsidP="00BA44A7">
            <w:pPr>
              <w:jc w:val="both"/>
              <w:rPr>
                <w:sz w:val="24"/>
                <w:szCs w:val="24"/>
              </w:rPr>
            </w:pPr>
            <w:r>
              <w:rPr>
                <w:sz w:val="24"/>
                <w:szCs w:val="24"/>
              </w:rPr>
              <w:t xml:space="preserve">Дата окончания подачи заявок на участие в конкурсе: </w:t>
            </w:r>
            <w:r w:rsidR="00362B47" w:rsidRPr="00A10D44">
              <w:rPr>
                <w:b/>
                <w:sz w:val="24"/>
                <w:szCs w:val="24"/>
              </w:rPr>
              <w:t xml:space="preserve"> </w:t>
            </w:r>
            <w:r w:rsidR="00362B47">
              <w:rPr>
                <w:b/>
                <w:sz w:val="24"/>
                <w:szCs w:val="24"/>
              </w:rPr>
              <w:t xml:space="preserve"> </w:t>
            </w:r>
            <w:r w:rsidR="00EE020E">
              <w:rPr>
                <w:b/>
                <w:sz w:val="24"/>
                <w:szCs w:val="24"/>
              </w:rPr>
              <w:t xml:space="preserve">07 </w:t>
            </w:r>
            <w:r w:rsidR="008E2D90">
              <w:rPr>
                <w:b/>
                <w:sz w:val="24"/>
                <w:szCs w:val="24"/>
              </w:rPr>
              <w:t>мая</w:t>
            </w:r>
            <w:r w:rsidR="00362B47" w:rsidRPr="00A10D44">
              <w:rPr>
                <w:b/>
                <w:sz w:val="24"/>
                <w:szCs w:val="24"/>
              </w:rPr>
              <w:t xml:space="preserve">  201</w:t>
            </w:r>
            <w:r w:rsidR="008E2D90">
              <w:rPr>
                <w:b/>
                <w:sz w:val="24"/>
                <w:szCs w:val="24"/>
              </w:rPr>
              <w:t>9</w:t>
            </w:r>
            <w:r w:rsidR="00362B47">
              <w:rPr>
                <w:sz w:val="24"/>
                <w:szCs w:val="24"/>
              </w:rPr>
              <w:t xml:space="preserve"> г.</w:t>
            </w:r>
            <w:r w:rsidR="00244DA5">
              <w:rPr>
                <w:sz w:val="24"/>
                <w:szCs w:val="24"/>
              </w:rPr>
              <w:t>, в 16</w:t>
            </w:r>
            <w:r>
              <w:rPr>
                <w:sz w:val="24"/>
                <w:szCs w:val="24"/>
              </w:rPr>
              <w:t>:00 по м</w:t>
            </w:r>
            <w:r w:rsidRPr="00072AE8">
              <w:rPr>
                <w:sz w:val="24"/>
                <w:szCs w:val="24"/>
              </w:rPr>
              <w:t>осковскому времени</w:t>
            </w:r>
            <w:r>
              <w:rPr>
                <w:sz w:val="24"/>
                <w:szCs w:val="24"/>
              </w:rPr>
              <w:t>.</w:t>
            </w:r>
          </w:p>
        </w:tc>
      </w:tr>
      <w:tr w:rsidR="00072AE8" w:rsidRPr="00072AE8" w:rsidTr="007B3ADB">
        <w:trPr>
          <w:trHeight w:val="1270"/>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8E5045" w:rsidP="00155125">
            <w:pPr>
              <w:rPr>
                <w:sz w:val="24"/>
                <w:szCs w:val="24"/>
              </w:rPr>
            </w:pPr>
            <w:r>
              <w:rPr>
                <w:sz w:val="24"/>
                <w:szCs w:val="24"/>
              </w:rPr>
              <w:t>20</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7D4665">
            <w:pPr>
              <w:jc w:val="both"/>
              <w:rPr>
                <w:sz w:val="24"/>
                <w:szCs w:val="24"/>
              </w:rPr>
            </w:pPr>
            <w:r w:rsidRPr="00072AE8">
              <w:rPr>
                <w:sz w:val="24"/>
                <w:szCs w:val="24"/>
              </w:rPr>
              <w:t>Дата, время и место вскрытия конвертов с заявками</w:t>
            </w:r>
            <w:r w:rsidR="007D4665" w:rsidRPr="00AA173A">
              <w:t xml:space="preserve"> </w:t>
            </w:r>
            <w:r w:rsidR="007D4665">
              <w:t xml:space="preserve"> и </w:t>
            </w:r>
            <w:r w:rsidR="007D4665" w:rsidRPr="007D4665">
              <w:rPr>
                <w:sz w:val="24"/>
                <w:szCs w:val="24"/>
              </w:rPr>
              <w:t>рассмотрения заявок на участие в конкурсе и  подведения итогов конкурса</w:t>
            </w:r>
          </w:p>
        </w:tc>
        <w:tc>
          <w:tcPr>
            <w:tcW w:w="5934" w:type="dxa"/>
            <w:tcBorders>
              <w:top w:val="single" w:sz="4" w:space="0" w:color="auto"/>
              <w:left w:val="single" w:sz="4" w:space="0" w:color="auto"/>
              <w:bottom w:val="single" w:sz="4" w:space="0" w:color="auto"/>
              <w:right w:val="single" w:sz="4" w:space="0" w:color="auto"/>
            </w:tcBorders>
          </w:tcPr>
          <w:p w:rsidR="00244DA5" w:rsidRDefault="007D4665" w:rsidP="00244DA5">
            <w:pPr>
              <w:jc w:val="both"/>
              <w:rPr>
                <w:sz w:val="24"/>
                <w:szCs w:val="24"/>
              </w:rPr>
            </w:pPr>
            <w:r w:rsidRPr="007D4665">
              <w:rPr>
                <w:sz w:val="24"/>
                <w:szCs w:val="24"/>
              </w:rPr>
              <w:t xml:space="preserve"> Вскрытие конвертов </w:t>
            </w:r>
            <w:r>
              <w:rPr>
                <w:sz w:val="24"/>
                <w:szCs w:val="24"/>
              </w:rPr>
              <w:t xml:space="preserve"> участников </w:t>
            </w:r>
            <w:r w:rsidRPr="007D4665">
              <w:rPr>
                <w:sz w:val="24"/>
                <w:szCs w:val="24"/>
              </w:rPr>
              <w:t xml:space="preserve">состоится </w:t>
            </w:r>
          </w:p>
          <w:p w:rsidR="008E2D90" w:rsidRDefault="00362B47" w:rsidP="00244DA5">
            <w:pPr>
              <w:jc w:val="both"/>
              <w:rPr>
                <w:b/>
                <w:sz w:val="24"/>
                <w:szCs w:val="24"/>
              </w:rPr>
            </w:pPr>
            <w:r w:rsidRPr="00A10D44">
              <w:rPr>
                <w:b/>
                <w:sz w:val="24"/>
                <w:szCs w:val="24"/>
              </w:rPr>
              <w:t xml:space="preserve">с </w:t>
            </w:r>
            <w:r w:rsidR="00EE020E">
              <w:rPr>
                <w:b/>
                <w:sz w:val="24"/>
                <w:szCs w:val="24"/>
              </w:rPr>
              <w:t>08</w:t>
            </w:r>
            <w:r w:rsidR="008E2D90">
              <w:rPr>
                <w:b/>
                <w:sz w:val="24"/>
                <w:szCs w:val="24"/>
              </w:rPr>
              <w:t xml:space="preserve"> мая</w:t>
            </w:r>
            <w:r w:rsidRPr="00A10D44">
              <w:rPr>
                <w:b/>
                <w:sz w:val="24"/>
                <w:szCs w:val="24"/>
              </w:rPr>
              <w:t xml:space="preserve">  201</w:t>
            </w:r>
            <w:r w:rsidR="008E2D90">
              <w:rPr>
                <w:b/>
                <w:sz w:val="24"/>
                <w:szCs w:val="24"/>
              </w:rPr>
              <w:t>9</w:t>
            </w:r>
            <w:r>
              <w:rPr>
                <w:sz w:val="24"/>
                <w:szCs w:val="24"/>
              </w:rPr>
              <w:t xml:space="preserve"> г.</w:t>
            </w:r>
            <w:r w:rsidR="00AF7B90">
              <w:rPr>
                <w:sz w:val="24"/>
                <w:szCs w:val="24"/>
              </w:rPr>
              <w:t>, в 09:00 по м</w:t>
            </w:r>
            <w:r w:rsidR="00072AE8" w:rsidRPr="00072AE8">
              <w:rPr>
                <w:sz w:val="24"/>
                <w:szCs w:val="24"/>
              </w:rPr>
              <w:t>осковскому времени</w:t>
            </w:r>
            <w:r w:rsidR="007D4665">
              <w:rPr>
                <w:sz w:val="24"/>
                <w:szCs w:val="24"/>
              </w:rPr>
              <w:t xml:space="preserve"> по адресу: </w:t>
            </w:r>
            <w:r w:rsidR="007D4665" w:rsidRPr="007D4665">
              <w:rPr>
                <w:b/>
                <w:sz w:val="24"/>
                <w:szCs w:val="24"/>
              </w:rPr>
              <w:t xml:space="preserve">Владимирская обл., Петушинский район, </w:t>
            </w:r>
          </w:p>
          <w:p w:rsidR="00244DA5" w:rsidRPr="008E5045" w:rsidRDefault="007D4665" w:rsidP="00244DA5">
            <w:pPr>
              <w:jc w:val="both"/>
              <w:rPr>
                <w:b/>
                <w:sz w:val="24"/>
                <w:szCs w:val="24"/>
              </w:rPr>
            </w:pPr>
            <w:r w:rsidRPr="007D4665">
              <w:rPr>
                <w:b/>
                <w:sz w:val="24"/>
                <w:szCs w:val="24"/>
              </w:rPr>
              <w:t>г. Костерево, ул. Писцова, д.50/15а</w:t>
            </w:r>
          </w:p>
          <w:p w:rsidR="00244DA5" w:rsidRPr="00244DA5" w:rsidRDefault="007D4665" w:rsidP="007D4665">
            <w:pPr>
              <w:jc w:val="both"/>
              <w:rPr>
                <w:b/>
                <w:sz w:val="24"/>
                <w:szCs w:val="24"/>
              </w:rPr>
            </w:pPr>
            <w:r w:rsidRPr="007D4665">
              <w:rPr>
                <w:sz w:val="24"/>
                <w:szCs w:val="24"/>
              </w:rPr>
              <w:t xml:space="preserve">Рассмотрение заявок на участие в конкурсе, а также подведение итогов конкурса состоится </w:t>
            </w:r>
            <w:r w:rsidR="00DB1F1A">
              <w:rPr>
                <w:b/>
                <w:bCs/>
                <w:sz w:val="24"/>
                <w:szCs w:val="24"/>
              </w:rPr>
              <w:t>13</w:t>
            </w:r>
            <w:r>
              <w:rPr>
                <w:b/>
                <w:bCs/>
                <w:sz w:val="24"/>
                <w:szCs w:val="24"/>
              </w:rPr>
              <w:t xml:space="preserve"> </w:t>
            </w:r>
            <w:r w:rsidR="008E2D90">
              <w:rPr>
                <w:b/>
                <w:bCs/>
                <w:sz w:val="24"/>
                <w:szCs w:val="24"/>
              </w:rPr>
              <w:t xml:space="preserve"> мая</w:t>
            </w:r>
            <w:r w:rsidRPr="007D4665">
              <w:rPr>
                <w:b/>
                <w:bCs/>
                <w:sz w:val="24"/>
                <w:szCs w:val="24"/>
              </w:rPr>
              <w:t xml:space="preserve"> 2</w:t>
            </w:r>
            <w:r w:rsidR="008E2D90">
              <w:rPr>
                <w:b/>
                <w:bCs/>
                <w:sz w:val="24"/>
                <w:szCs w:val="24"/>
              </w:rPr>
              <w:t>019</w:t>
            </w:r>
            <w:r w:rsidRPr="007D4665">
              <w:rPr>
                <w:b/>
                <w:bCs/>
                <w:sz w:val="24"/>
                <w:szCs w:val="24"/>
              </w:rPr>
              <w:t xml:space="preserve"> года </w:t>
            </w:r>
            <w:r w:rsidRPr="007D4665">
              <w:rPr>
                <w:sz w:val="24"/>
                <w:szCs w:val="24"/>
              </w:rPr>
              <w:t>по адресу:</w:t>
            </w:r>
            <w:r w:rsidRPr="007D4665">
              <w:rPr>
                <w:b/>
                <w:bCs/>
                <w:sz w:val="24"/>
                <w:szCs w:val="24"/>
              </w:rPr>
              <w:t xml:space="preserve"> </w:t>
            </w:r>
            <w:r w:rsidRPr="007D4665">
              <w:rPr>
                <w:b/>
                <w:sz w:val="24"/>
                <w:szCs w:val="24"/>
              </w:rPr>
              <w:t>Владимирская обл., Петушинский район, г. Костерево, ул. Писцова, д.50/15а</w:t>
            </w:r>
          </w:p>
        </w:tc>
      </w:tr>
      <w:tr w:rsidR="00072AE8" w:rsidRPr="00072AE8" w:rsidTr="00244DA5">
        <w:trPr>
          <w:trHeight w:val="1006"/>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8E5045" w:rsidP="00155125">
            <w:pPr>
              <w:rPr>
                <w:sz w:val="24"/>
                <w:szCs w:val="24"/>
              </w:rPr>
            </w:pPr>
            <w:r>
              <w:rPr>
                <w:sz w:val="24"/>
                <w:szCs w:val="24"/>
              </w:rPr>
              <w:t>21</w:t>
            </w:r>
            <w:r w:rsidR="00244DA5">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244DA5" w:rsidRDefault="00244DA5" w:rsidP="00155125">
            <w:pPr>
              <w:rPr>
                <w:sz w:val="24"/>
                <w:szCs w:val="24"/>
              </w:rPr>
            </w:pPr>
            <w:r>
              <w:rPr>
                <w:sz w:val="24"/>
                <w:szCs w:val="24"/>
              </w:rPr>
              <w:t>Критерии оценок</w:t>
            </w:r>
          </w:p>
          <w:p w:rsidR="00072AE8" w:rsidRPr="00072AE8" w:rsidRDefault="00072AE8" w:rsidP="00155125">
            <w:pPr>
              <w:rPr>
                <w:b/>
                <w:sz w:val="24"/>
                <w:szCs w:val="24"/>
              </w:rPr>
            </w:pPr>
          </w:p>
        </w:tc>
        <w:tc>
          <w:tcPr>
            <w:tcW w:w="5934" w:type="dxa"/>
            <w:tcBorders>
              <w:top w:val="single" w:sz="4" w:space="0" w:color="auto"/>
              <w:left w:val="single" w:sz="4" w:space="0" w:color="auto"/>
              <w:bottom w:val="single" w:sz="4" w:space="0" w:color="auto"/>
              <w:right w:val="single" w:sz="4" w:space="0" w:color="auto"/>
            </w:tcBorders>
          </w:tcPr>
          <w:p w:rsidR="00244DA5" w:rsidRDefault="00244DA5" w:rsidP="00244DA5">
            <w:pPr>
              <w:jc w:val="both"/>
              <w:rPr>
                <w:sz w:val="24"/>
                <w:szCs w:val="24"/>
              </w:rPr>
            </w:pPr>
            <w:r>
              <w:rPr>
                <w:sz w:val="24"/>
                <w:szCs w:val="24"/>
              </w:rPr>
              <w:t>Цена у</w:t>
            </w:r>
            <w:r w:rsidR="00F41370">
              <w:rPr>
                <w:sz w:val="24"/>
                <w:szCs w:val="24"/>
              </w:rPr>
              <w:t>частника размещения заказа -  50</w:t>
            </w:r>
            <w:r>
              <w:rPr>
                <w:sz w:val="24"/>
                <w:szCs w:val="24"/>
              </w:rPr>
              <w:t xml:space="preserve">%  </w:t>
            </w:r>
          </w:p>
          <w:p w:rsidR="00244DA5" w:rsidRDefault="00244DA5" w:rsidP="00244DA5">
            <w:pPr>
              <w:jc w:val="both"/>
              <w:rPr>
                <w:sz w:val="24"/>
                <w:szCs w:val="24"/>
              </w:rPr>
            </w:pPr>
            <w:r>
              <w:rPr>
                <w:sz w:val="24"/>
                <w:szCs w:val="24"/>
              </w:rPr>
              <w:t xml:space="preserve">Квалификация </w:t>
            </w:r>
            <w:r w:rsidR="00F41370">
              <w:rPr>
                <w:sz w:val="24"/>
                <w:szCs w:val="24"/>
              </w:rPr>
              <w:t>участника размещения заказа – 25</w:t>
            </w:r>
            <w:r>
              <w:rPr>
                <w:sz w:val="24"/>
                <w:szCs w:val="24"/>
              </w:rPr>
              <w:t>%</w:t>
            </w:r>
          </w:p>
          <w:p w:rsidR="00072AE8" w:rsidRPr="00072AE8" w:rsidRDefault="00244DA5" w:rsidP="00A852D1">
            <w:pPr>
              <w:pStyle w:val="ConsPlusNormal"/>
              <w:widowControl/>
              <w:ind w:firstLine="0"/>
              <w:jc w:val="both"/>
              <w:rPr>
                <w:rFonts w:ascii="Times New Roman" w:hAnsi="Times New Roman" w:cs="Times New Roman"/>
                <w:sz w:val="24"/>
                <w:szCs w:val="24"/>
              </w:rPr>
            </w:pPr>
            <w:r w:rsidRPr="00244DA5">
              <w:rPr>
                <w:rFonts w:ascii="Times New Roman" w:hAnsi="Times New Roman" w:cs="Times New Roman"/>
                <w:sz w:val="24"/>
                <w:szCs w:val="24"/>
              </w:rPr>
              <w:t xml:space="preserve">Качество предложения </w:t>
            </w:r>
            <w:r w:rsidR="00F41370">
              <w:rPr>
                <w:rFonts w:ascii="Times New Roman" w:hAnsi="Times New Roman" w:cs="Times New Roman"/>
                <w:sz w:val="24"/>
                <w:szCs w:val="24"/>
              </w:rPr>
              <w:t>участника  размещения заказа -25</w:t>
            </w:r>
            <w:r w:rsidRPr="00244DA5">
              <w:rPr>
                <w:rFonts w:ascii="Times New Roman" w:hAnsi="Times New Roman" w:cs="Times New Roman"/>
                <w:sz w:val="24"/>
                <w:szCs w:val="24"/>
              </w:rPr>
              <w:t>%</w:t>
            </w:r>
          </w:p>
        </w:tc>
      </w:tr>
      <w:tr w:rsidR="00244DA5" w:rsidRPr="00072AE8" w:rsidTr="00B366C5">
        <w:trPr>
          <w:trHeight w:val="3765"/>
        </w:trPr>
        <w:tc>
          <w:tcPr>
            <w:tcW w:w="828" w:type="dxa"/>
            <w:tcBorders>
              <w:top w:val="single" w:sz="4" w:space="0" w:color="auto"/>
              <w:left w:val="single" w:sz="4" w:space="0" w:color="auto"/>
              <w:bottom w:val="single" w:sz="4" w:space="0" w:color="auto"/>
              <w:right w:val="single" w:sz="4" w:space="0" w:color="auto"/>
            </w:tcBorders>
          </w:tcPr>
          <w:p w:rsidR="00244DA5" w:rsidRDefault="008E5045" w:rsidP="00155125">
            <w:pPr>
              <w:rPr>
                <w:sz w:val="24"/>
                <w:szCs w:val="24"/>
              </w:rPr>
            </w:pPr>
            <w:r>
              <w:rPr>
                <w:sz w:val="24"/>
                <w:szCs w:val="24"/>
              </w:rPr>
              <w:t>22</w:t>
            </w:r>
            <w:r w:rsidR="00244DA5"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244DA5" w:rsidRDefault="00244DA5" w:rsidP="00155125">
            <w:pPr>
              <w:rPr>
                <w:sz w:val="24"/>
                <w:szCs w:val="24"/>
              </w:rPr>
            </w:pPr>
            <w:r w:rsidRPr="00072AE8">
              <w:rPr>
                <w:sz w:val="24"/>
                <w:szCs w:val="24"/>
              </w:rPr>
              <w:t>Порядок оценки заявок</w:t>
            </w:r>
          </w:p>
        </w:tc>
        <w:tc>
          <w:tcPr>
            <w:tcW w:w="5934" w:type="dxa"/>
            <w:tcBorders>
              <w:top w:val="single" w:sz="4" w:space="0" w:color="auto"/>
              <w:left w:val="single" w:sz="4" w:space="0" w:color="auto"/>
              <w:bottom w:val="single" w:sz="4" w:space="0" w:color="auto"/>
              <w:right w:val="single" w:sz="4" w:space="0" w:color="auto"/>
            </w:tcBorders>
          </w:tcPr>
          <w:p w:rsidR="00244DA5" w:rsidRPr="00072AE8" w:rsidRDefault="00244DA5" w:rsidP="00155125">
            <w:pPr>
              <w:pStyle w:val="ConsPlusNormal"/>
              <w:widowControl/>
              <w:ind w:firstLine="0"/>
              <w:jc w:val="both"/>
              <w:rPr>
                <w:rFonts w:ascii="Times New Roman" w:hAnsi="Times New Roman" w:cs="Times New Roman"/>
                <w:sz w:val="24"/>
                <w:szCs w:val="24"/>
              </w:rPr>
            </w:pPr>
            <w:r w:rsidRPr="00072AE8">
              <w:rPr>
                <w:rFonts w:ascii="Times New Roman" w:hAnsi="Times New Roman" w:cs="Times New Roman"/>
                <w:sz w:val="24"/>
                <w:szCs w:val="24"/>
              </w:rPr>
              <w:t>Оценка заявок на участие в конкурсе осуществляется с использованием рейтингового метода:</w:t>
            </w:r>
          </w:p>
          <w:p w:rsidR="00244DA5" w:rsidRPr="00072AE8" w:rsidRDefault="00244DA5" w:rsidP="00155125">
            <w:pPr>
              <w:pStyle w:val="ConsPlusNormal"/>
              <w:widowControl/>
              <w:ind w:firstLine="0"/>
              <w:jc w:val="both"/>
              <w:rPr>
                <w:rFonts w:ascii="Times New Roman" w:hAnsi="Times New Roman" w:cs="Times New Roman"/>
                <w:sz w:val="24"/>
                <w:szCs w:val="24"/>
              </w:rPr>
            </w:pPr>
            <w:r w:rsidRPr="00072AE8">
              <w:rPr>
                <w:rFonts w:ascii="Times New Roman" w:hAnsi="Times New Roman" w:cs="Times New Roman"/>
                <w:sz w:val="24"/>
                <w:szCs w:val="24"/>
              </w:rPr>
              <w:t>Присвоение рейтинговых мест осуществляется по каждому критерию отдельно по мере убывания выгодности предложений.</w:t>
            </w:r>
          </w:p>
          <w:p w:rsidR="00244DA5" w:rsidRDefault="00244DA5" w:rsidP="00A852D1">
            <w:pPr>
              <w:pStyle w:val="ConsPlusNormal"/>
              <w:jc w:val="both"/>
              <w:rPr>
                <w:rFonts w:ascii="Times New Roman" w:hAnsi="Times New Roman" w:cs="Times New Roman"/>
                <w:sz w:val="24"/>
                <w:szCs w:val="24"/>
              </w:rPr>
            </w:pPr>
            <w:r w:rsidRPr="00072AE8">
              <w:rPr>
                <w:rFonts w:ascii="Times New Roman" w:hAnsi="Times New Roman" w:cs="Times New Roman"/>
                <w:sz w:val="24"/>
                <w:szCs w:val="24"/>
              </w:rPr>
              <w:t>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заявок на участие в к</w:t>
            </w:r>
            <w:r>
              <w:rPr>
                <w:rFonts w:ascii="Times New Roman" w:hAnsi="Times New Roman" w:cs="Times New Roman"/>
                <w:sz w:val="24"/>
                <w:szCs w:val="24"/>
              </w:rPr>
              <w:t xml:space="preserve">онкурсе. </w:t>
            </w:r>
            <w:r w:rsidRPr="00072AE8">
              <w:rPr>
                <w:rFonts w:ascii="Times New Roman" w:hAnsi="Times New Roman" w:cs="Times New Roman"/>
                <w:sz w:val="24"/>
                <w:szCs w:val="24"/>
              </w:rPr>
              <w:t>В случае равенства показателей по критерию заяв</w:t>
            </w:r>
            <w:r>
              <w:rPr>
                <w:rFonts w:ascii="Times New Roman" w:hAnsi="Times New Roman" w:cs="Times New Roman"/>
                <w:sz w:val="24"/>
                <w:szCs w:val="24"/>
              </w:rPr>
              <w:t xml:space="preserve">кам на участие в конкурсе </w:t>
            </w:r>
            <w:r w:rsidRPr="00072AE8">
              <w:rPr>
                <w:rFonts w:ascii="Times New Roman" w:hAnsi="Times New Roman" w:cs="Times New Roman"/>
                <w:sz w:val="24"/>
                <w:szCs w:val="24"/>
              </w:rPr>
              <w:t xml:space="preserve"> присваиваются одинаковые рейтинговые места, при этом количество рейтинговых мест соответственно уменьшается.</w:t>
            </w:r>
          </w:p>
        </w:tc>
      </w:tr>
      <w:tr w:rsidR="00072AE8" w:rsidRPr="00072AE8" w:rsidTr="00B366C5">
        <w:trPr>
          <w:trHeight w:val="589"/>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8E5045" w:rsidP="00155125">
            <w:pPr>
              <w:rPr>
                <w:sz w:val="24"/>
                <w:szCs w:val="24"/>
              </w:rPr>
            </w:pPr>
            <w:r>
              <w:rPr>
                <w:sz w:val="24"/>
                <w:szCs w:val="24"/>
              </w:rPr>
              <w:lastRenderedPageBreak/>
              <w:t>23</w:t>
            </w:r>
            <w:r w:rsidR="00130B35">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suppressLineNumbers/>
              <w:suppressAutoHyphens/>
              <w:ind w:left="108"/>
              <w:jc w:val="both"/>
              <w:rPr>
                <w:color w:val="000000"/>
                <w:sz w:val="24"/>
                <w:szCs w:val="24"/>
              </w:rPr>
            </w:pPr>
            <w:r w:rsidRPr="00072AE8">
              <w:rPr>
                <w:rFonts w:ascii="Times New Roman CYR" w:hAnsi="Times New Roman CYR" w:cs="Times New Roman CYR"/>
                <w:color w:val="000000"/>
                <w:sz w:val="24"/>
                <w:szCs w:val="24"/>
              </w:rPr>
              <w:t>Обеспечение исполнения Договора</w:t>
            </w:r>
          </w:p>
        </w:tc>
        <w:tc>
          <w:tcPr>
            <w:tcW w:w="5934"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jc w:val="both"/>
              <w:rPr>
                <w:rFonts w:ascii="Times New Roman CYR" w:hAnsi="Times New Roman CYR" w:cs="Times New Roman CYR"/>
                <w:color w:val="000000"/>
                <w:sz w:val="24"/>
                <w:szCs w:val="24"/>
              </w:rPr>
            </w:pPr>
            <w:r w:rsidRPr="00072AE8">
              <w:rPr>
                <w:rFonts w:ascii="Times New Roman CYR" w:hAnsi="Times New Roman CYR" w:cs="Times New Roman CYR"/>
                <w:color w:val="000000"/>
                <w:sz w:val="24"/>
                <w:szCs w:val="24"/>
              </w:rPr>
              <w:t>Не требуется.</w:t>
            </w:r>
          </w:p>
          <w:p w:rsidR="00072AE8" w:rsidRPr="00072AE8" w:rsidRDefault="00072AE8" w:rsidP="00155125">
            <w:pPr>
              <w:suppressLineNumbers/>
              <w:suppressAutoHyphens/>
              <w:ind w:left="108"/>
              <w:jc w:val="both"/>
              <w:rPr>
                <w:color w:val="000000"/>
                <w:sz w:val="24"/>
                <w:szCs w:val="24"/>
              </w:rPr>
            </w:pPr>
          </w:p>
        </w:tc>
      </w:tr>
      <w:tr w:rsidR="00072AE8" w:rsidRPr="00072AE8" w:rsidTr="00B366C5">
        <w:trPr>
          <w:trHeight w:val="1076"/>
        </w:trPr>
        <w:tc>
          <w:tcPr>
            <w:tcW w:w="828" w:type="dxa"/>
            <w:tcBorders>
              <w:top w:val="single" w:sz="4" w:space="0" w:color="auto"/>
              <w:left w:val="single" w:sz="4" w:space="0" w:color="auto"/>
              <w:bottom w:val="single" w:sz="4" w:space="0" w:color="auto"/>
              <w:right w:val="single" w:sz="4" w:space="0" w:color="auto"/>
            </w:tcBorders>
          </w:tcPr>
          <w:p w:rsidR="00072AE8" w:rsidRPr="00072AE8" w:rsidRDefault="00427EC0" w:rsidP="00155125">
            <w:pPr>
              <w:rPr>
                <w:sz w:val="24"/>
                <w:szCs w:val="24"/>
              </w:rPr>
            </w:pPr>
            <w:r>
              <w:rPr>
                <w:sz w:val="24"/>
                <w:szCs w:val="24"/>
              </w:rPr>
              <w:t>2</w:t>
            </w:r>
            <w:r w:rsidR="008E5045">
              <w:rPr>
                <w:sz w:val="24"/>
                <w:szCs w:val="24"/>
              </w:rPr>
              <w:t>4</w:t>
            </w:r>
            <w:r w:rsidR="00072AE8" w:rsidRPr="00072AE8">
              <w:rPr>
                <w:sz w:val="24"/>
                <w:szCs w:val="24"/>
              </w:rPr>
              <w:t>.</w:t>
            </w:r>
          </w:p>
        </w:tc>
        <w:tc>
          <w:tcPr>
            <w:tcW w:w="3269" w:type="dxa"/>
            <w:tcBorders>
              <w:top w:val="single" w:sz="4" w:space="0" w:color="auto"/>
              <w:left w:val="single" w:sz="4" w:space="0" w:color="auto"/>
              <w:bottom w:val="single" w:sz="4" w:space="0" w:color="auto"/>
              <w:right w:val="single" w:sz="4" w:space="0" w:color="auto"/>
            </w:tcBorders>
          </w:tcPr>
          <w:p w:rsidR="00072AE8" w:rsidRPr="00072AE8" w:rsidRDefault="00072AE8" w:rsidP="00155125">
            <w:pPr>
              <w:rPr>
                <w:sz w:val="24"/>
                <w:szCs w:val="24"/>
              </w:rPr>
            </w:pPr>
            <w:r w:rsidRPr="00072AE8">
              <w:rPr>
                <w:sz w:val="24"/>
                <w:szCs w:val="24"/>
              </w:rPr>
              <w:t>Срок заключения договора</w:t>
            </w:r>
          </w:p>
        </w:tc>
        <w:tc>
          <w:tcPr>
            <w:tcW w:w="5934" w:type="dxa"/>
            <w:tcBorders>
              <w:top w:val="single" w:sz="4" w:space="0" w:color="auto"/>
              <w:left w:val="single" w:sz="4" w:space="0" w:color="auto"/>
              <w:bottom w:val="single" w:sz="4" w:space="0" w:color="auto"/>
              <w:right w:val="single" w:sz="4" w:space="0" w:color="auto"/>
            </w:tcBorders>
          </w:tcPr>
          <w:p w:rsidR="00072AE8" w:rsidRPr="003403C8" w:rsidRDefault="008E2D90" w:rsidP="00A852D1">
            <w:pPr>
              <w:ind w:left="43"/>
              <w:jc w:val="both"/>
              <w:rPr>
                <w:sz w:val="24"/>
                <w:szCs w:val="24"/>
              </w:rPr>
            </w:pPr>
            <w:r w:rsidRPr="003403C8">
              <w:rPr>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tc>
      </w:tr>
    </w:tbl>
    <w:p w:rsidR="00072AE8" w:rsidRDefault="00072AE8" w:rsidP="00072AE8">
      <w:r>
        <w:rPr>
          <w:vertAlign w:val="superscript"/>
        </w:rPr>
        <w:t>*</w:t>
      </w:r>
      <w:r>
        <w:t xml:space="preserve"> Документы оформляются на типовом бланке, входящем в комплект конкурсной документации.</w:t>
      </w:r>
    </w:p>
    <w:p w:rsidR="00072AE8" w:rsidRDefault="00072AE8" w:rsidP="00072AE8">
      <w:r>
        <w:t> </w:t>
      </w:r>
    </w:p>
    <w:p w:rsidR="00072AE8" w:rsidRDefault="00072AE8" w:rsidP="00072AE8">
      <w:r>
        <w:t> </w:t>
      </w:r>
    </w:p>
    <w:p w:rsidR="00072AE8" w:rsidRDefault="00072AE8" w:rsidP="00072AE8">
      <w:pPr>
        <w:jc w:val="right"/>
      </w:pPr>
    </w:p>
    <w:p w:rsidR="00072AE8" w:rsidRDefault="00072AE8" w:rsidP="00072AE8">
      <w:pPr>
        <w:jc w:val="right"/>
      </w:pPr>
    </w:p>
    <w:p w:rsidR="00072AE8" w:rsidRDefault="00072AE8" w:rsidP="00072AE8">
      <w:pPr>
        <w:jc w:val="right"/>
      </w:pPr>
    </w:p>
    <w:p w:rsidR="0024575A" w:rsidRDefault="0024575A"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F3F92" w:rsidRDefault="003F3F92" w:rsidP="00072AE8">
      <w:pPr>
        <w:jc w:val="right"/>
      </w:pPr>
    </w:p>
    <w:p w:rsidR="00362B47" w:rsidRDefault="00362B47" w:rsidP="00130B35"/>
    <w:p w:rsidR="003403C8" w:rsidRDefault="003403C8" w:rsidP="00130B35"/>
    <w:p w:rsidR="003403C8" w:rsidRDefault="003403C8" w:rsidP="00130B35"/>
    <w:p w:rsidR="003403C8" w:rsidRDefault="003403C8" w:rsidP="00130B35"/>
    <w:p w:rsidR="003403C8" w:rsidRDefault="003403C8" w:rsidP="00130B35"/>
    <w:p w:rsidR="003403C8" w:rsidRDefault="003403C8" w:rsidP="00130B35"/>
    <w:p w:rsidR="003403C8" w:rsidRDefault="003403C8" w:rsidP="00130B35"/>
    <w:p w:rsidR="003403C8" w:rsidRDefault="003403C8" w:rsidP="00130B35"/>
    <w:p w:rsidR="008E5045" w:rsidRDefault="008E5045" w:rsidP="00130B35"/>
    <w:p w:rsidR="008E5045" w:rsidRDefault="008E5045" w:rsidP="00130B35"/>
    <w:p w:rsidR="004576B2" w:rsidRPr="00072AE8" w:rsidRDefault="004576B2" w:rsidP="00130B35">
      <w:pPr>
        <w:rPr>
          <w:b/>
          <w:color w:val="000000"/>
          <w:sz w:val="24"/>
          <w:szCs w:val="24"/>
        </w:rPr>
      </w:pPr>
    </w:p>
    <w:p w:rsidR="003403C8" w:rsidRDefault="003403C8"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8B39AE" w:rsidRDefault="008B39AE" w:rsidP="00D90389">
      <w:pPr>
        <w:rPr>
          <w:b/>
          <w:color w:val="000000"/>
          <w:sz w:val="28"/>
          <w:szCs w:val="28"/>
        </w:rPr>
      </w:pPr>
    </w:p>
    <w:p w:rsidR="003403C8" w:rsidRDefault="003403C8" w:rsidP="00A0560A">
      <w:pPr>
        <w:ind w:firstLine="709"/>
        <w:rPr>
          <w:b/>
          <w:color w:val="000000"/>
          <w:sz w:val="28"/>
          <w:szCs w:val="28"/>
        </w:rPr>
      </w:pPr>
    </w:p>
    <w:p w:rsidR="00A0560A" w:rsidRPr="00A0560A" w:rsidRDefault="00A0560A" w:rsidP="00A0560A">
      <w:pPr>
        <w:ind w:firstLine="709"/>
        <w:rPr>
          <w:color w:val="000000"/>
          <w:sz w:val="24"/>
          <w:szCs w:val="24"/>
        </w:rPr>
      </w:pPr>
      <w:r w:rsidRPr="00A0560A">
        <w:rPr>
          <w:b/>
          <w:color w:val="000000"/>
          <w:sz w:val="28"/>
          <w:szCs w:val="28"/>
        </w:rPr>
        <w:lastRenderedPageBreak/>
        <w:t xml:space="preserve">Раздел </w:t>
      </w:r>
      <w:r w:rsidRPr="00A0560A">
        <w:rPr>
          <w:b/>
          <w:color w:val="000000"/>
          <w:sz w:val="28"/>
          <w:szCs w:val="28"/>
          <w:lang w:val="en-US"/>
        </w:rPr>
        <w:t>III</w:t>
      </w:r>
      <w:r w:rsidRPr="00A0560A">
        <w:rPr>
          <w:color w:val="000000"/>
          <w:sz w:val="24"/>
          <w:szCs w:val="24"/>
        </w:rPr>
        <w:t xml:space="preserve">       </w:t>
      </w:r>
      <w:r w:rsidR="00072AE8" w:rsidRPr="00072AE8">
        <w:rPr>
          <w:color w:val="000000"/>
          <w:sz w:val="24"/>
          <w:szCs w:val="24"/>
        </w:rPr>
        <w:t>ОБРАЗЦЫ ФОРМ И ДОКУМЕНТ</w:t>
      </w:r>
      <w:r>
        <w:rPr>
          <w:color w:val="000000"/>
          <w:sz w:val="24"/>
          <w:szCs w:val="24"/>
        </w:rPr>
        <w:t>ОВ ДЛЯ ЗАПОЛНЕНИЯ</w:t>
      </w:r>
    </w:p>
    <w:p w:rsidR="00072AE8" w:rsidRPr="00072AE8" w:rsidRDefault="00A0560A" w:rsidP="00A0560A">
      <w:pPr>
        <w:ind w:firstLine="709"/>
        <w:rPr>
          <w:color w:val="000000"/>
          <w:sz w:val="24"/>
          <w:szCs w:val="24"/>
        </w:rPr>
      </w:pPr>
      <w:r w:rsidRPr="00A0560A">
        <w:rPr>
          <w:color w:val="000000"/>
          <w:sz w:val="24"/>
          <w:szCs w:val="24"/>
        </w:rPr>
        <w:t xml:space="preserve">                               </w:t>
      </w:r>
      <w:r w:rsidR="00743047">
        <w:rPr>
          <w:color w:val="000000"/>
          <w:sz w:val="24"/>
          <w:szCs w:val="24"/>
        </w:rPr>
        <w:t xml:space="preserve">      </w:t>
      </w:r>
      <w:r w:rsidR="00072AE8" w:rsidRPr="00072AE8">
        <w:rPr>
          <w:color w:val="000000"/>
          <w:sz w:val="24"/>
          <w:szCs w:val="24"/>
        </w:rPr>
        <w:t>УЧАСТНИКАМИ РАЗМЕЩЕНИЯ ЗАКАЗА</w:t>
      </w:r>
    </w:p>
    <w:p w:rsidR="00072AE8" w:rsidRPr="00743047" w:rsidRDefault="00743047" w:rsidP="00743047">
      <w:pPr>
        <w:jc w:val="right"/>
        <w:rPr>
          <w:color w:val="000000"/>
          <w:sz w:val="24"/>
          <w:szCs w:val="24"/>
        </w:rPr>
      </w:pPr>
      <w:r w:rsidRPr="00743047">
        <w:rPr>
          <w:color w:val="000000"/>
          <w:sz w:val="24"/>
          <w:szCs w:val="24"/>
        </w:rPr>
        <w:t>Форма 1</w:t>
      </w:r>
    </w:p>
    <w:p w:rsidR="00743047" w:rsidRDefault="00743047" w:rsidP="00072AE8">
      <w:pPr>
        <w:jc w:val="center"/>
        <w:rPr>
          <w:b/>
          <w:caps/>
          <w:color w:val="000000"/>
          <w:sz w:val="24"/>
          <w:szCs w:val="24"/>
        </w:rPr>
      </w:pPr>
    </w:p>
    <w:p w:rsidR="00072AE8" w:rsidRPr="00072AE8" w:rsidRDefault="00072AE8" w:rsidP="00072AE8">
      <w:pPr>
        <w:jc w:val="center"/>
        <w:rPr>
          <w:color w:val="000000"/>
          <w:sz w:val="24"/>
          <w:szCs w:val="24"/>
        </w:rPr>
      </w:pPr>
      <w:r w:rsidRPr="00072AE8">
        <w:rPr>
          <w:b/>
          <w:caps/>
          <w:color w:val="000000"/>
          <w:sz w:val="24"/>
          <w:szCs w:val="24"/>
        </w:rPr>
        <w:t>Опись документов</w:t>
      </w:r>
      <w:r w:rsidRPr="00072AE8">
        <w:rPr>
          <w:color w:val="000000"/>
          <w:sz w:val="24"/>
          <w:szCs w:val="24"/>
        </w:rPr>
        <w:t>,</w:t>
      </w:r>
    </w:p>
    <w:p w:rsidR="00072AE8" w:rsidRPr="00072AE8" w:rsidRDefault="00072AE8" w:rsidP="00072AE8">
      <w:pPr>
        <w:jc w:val="center"/>
        <w:rPr>
          <w:color w:val="000000"/>
          <w:sz w:val="24"/>
          <w:szCs w:val="24"/>
        </w:rPr>
      </w:pPr>
      <w:r w:rsidRPr="00072AE8">
        <w:rPr>
          <w:color w:val="000000"/>
          <w:sz w:val="24"/>
          <w:szCs w:val="24"/>
        </w:rPr>
        <w:t xml:space="preserve">представляемых для участия в открытом конкурсе </w:t>
      </w:r>
    </w:p>
    <w:p w:rsidR="00072AE8" w:rsidRPr="00072AE8" w:rsidRDefault="00072AE8" w:rsidP="00072AE8">
      <w:pPr>
        <w:jc w:val="center"/>
        <w:rPr>
          <w:color w:val="000000"/>
          <w:sz w:val="24"/>
          <w:szCs w:val="24"/>
        </w:rPr>
      </w:pPr>
      <w:r w:rsidRPr="00072AE8">
        <w:rPr>
          <w:color w:val="000000"/>
          <w:sz w:val="24"/>
          <w:szCs w:val="24"/>
        </w:rPr>
        <w:t>на ______________________________ (указать наименование предмета конкурса)</w:t>
      </w:r>
    </w:p>
    <w:p w:rsidR="00072AE8" w:rsidRPr="00072AE8" w:rsidRDefault="00072AE8" w:rsidP="00072AE8">
      <w:pPr>
        <w:rPr>
          <w:b/>
          <w:color w:val="000000"/>
          <w:sz w:val="24"/>
          <w:szCs w:val="24"/>
        </w:rPr>
      </w:pPr>
    </w:p>
    <w:p w:rsidR="00072AE8" w:rsidRPr="00072AE8" w:rsidRDefault="00072AE8" w:rsidP="00072AE8">
      <w:pPr>
        <w:jc w:val="both"/>
        <w:rPr>
          <w:color w:val="000000"/>
          <w:sz w:val="24"/>
          <w:szCs w:val="24"/>
        </w:rPr>
      </w:pPr>
      <w:r w:rsidRPr="00072AE8">
        <w:rPr>
          <w:color w:val="000000"/>
          <w:sz w:val="24"/>
          <w:szCs w:val="24"/>
        </w:rPr>
        <w:t xml:space="preserve">Настоящим ____________________________________________ подтверждает, что для  </w:t>
      </w:r>
    </w:p>
    <w:p w:rsidR="00072AE8" w:rsidRPr="00072AE8" w:rsidRDefault="00072AE8" w:rsidP="00072AE8">
      <w:pPr>
        <w:jc w:val="both"/>
        <w:rPr>
          <w:color w:val="000000"/>
          <w:sz w:val="24"/>
          <w:szCs w:val="24"/>
        </w:rPr>
      </w:pPr>
      <w:r w:rsidRPr="00072AE8">
        <w:rPr>
          <w:color w:val="000000"/>
          <w:sz w:val="24"/>
          <w:szCs w:val="24"/>
        </w:rPr>
        <w:t xml:space="preserve">                        (наименование участника размещения заказа) </w:t>
      </w:r>
    </w:p>
    <w:p w:rsidR="00072AE8" w:rsidRPr="00072AE8" w:rsidRDefault="00072AE8" w:rsidP="00072AE8">
      <w:pPr>
        <w:jc w:val="both"/>
        <w:rPr>
          <w:color w:val="000000"/>
          <w:sz w:val="24"/>
          <w:szCs w:val="24"/>
        </w:rPr>
      </w:pPr>
      <w:r w:rsidRPr="00072AE8">
        <w:rPr>
          <w:color w:val="000000"/>
          <w:sz w:val="24"/>
          <w:szCs w:val="24"/>
        </w:rPr>
        <w:t>участия в открытом конку</w:t>
      </w:r>
      <w:r w:rsidR="00F354E2">
        <w:rPr>
          <w:color w:val="000000"/>
          <w:sz w:val="24"/>
          <w:szCs w:val="24"/>
        </w:rPr>
        <w:t>рсе на право з</w:t>
      </w:r>
      <w:r w:rsidR="00C8417B">
        <w:rPr>
          <w:color w:val="000000"/>
          <w:sz w:val="24"/>
          <w:szCs w:val="24"/>
        </w:rPr>
        <w:t>аключения договора</w:t>
      </w:r>
      <w:r w:rsidR="00026C01">
        <w:rPr>
          <w:color w:val="000000"/>
          <w:sz w:val="24"/>
          <w:szCs w:val="24"/>
        </w:rPr>
        <w:t xml:space="preserve"> _______________________________________ </w:t>
      </w:r>
      <w:r w:rsidR="00026C01" w:rsidRPr="009A69E5">
        <w:rPr>
          <w:sz w:val="24"/>
          <w:szCs w:val="24"/>
        </w:rPr>
        <w:t>(указать наименование предмета договора)</w:t>
      </w:r>
      <w:r w:rsidR="00026C01">
        <w:rPr>
          <w:color w:val="000000"/>
          <w:sz w:val="24"/>
          <w:szCs w:val="24"/>
        </w:rPr>
        <w:t>,</w:t>
      </w:r>
      <w:r w:rsidR="00D90283">
        <w:rPr>
          <w:color w:val="000000"/>
          <w:sz w:val="24"/>
          <w:szCs w:val="24"/>
        </w:rPr>
        <w:t xml:space="preserve"> </w:t>
      </w:r>
      <w:r w:rsidRPr="00072AE8">
        <w:rPr>
          <w:color w:val="000000"/>
          <w:sz w:val="24"/>
          <w:szCs w:val="24"/>
        </w:rPr>
        <w:t>направляются следующие документы.</w:t>
      </w:r>
    </w:p>
    <w:p w:rsidR="00072AE8" w:rsidRPr="00072AE8" w:rsidRDefault="00072AE8" w:rsidP="00026C01">
      <w:pPr>
        <w:jc w:val="center"/>
        <w:rPr>
          <w:color w:val="000000"/>
          <w:sz w:val="24"/>
          <w:szCs w:val="24"/>
        </w:rPr>
      </w:pPr>
    </w:p>
    <w:tbl>
      <w:tblPr>
        <w:tblW w:w="1006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2126"/>
        <w:gridCol w:w="1985"/>
      </w:tblGrid>
      <w:tr w:rsidR="00F41370" w:rsidRPr="00B669AC" w:rsidTr="00C50E8E">
        <w:trPr>
          <w:tblHeader/>
        </w:trPr>
        <w:tc>
          <w:tcPr>
            <w:tcW w:w="851" w:type="dxa"/>
            <w:tcBorders>
              <w:bottom w:val="single" w:sz="4" w:space="0" w:color="auto"/>
            </w:tcBorders>
            <w:shd w:val="clear" w:color="000000" w:fill="auto"/>
            <w:vAlign w:val="center"/>
          </w:tcPr>
          <w:p w:rsidR="00F41370" w:rsidRPr="00B669AC" w:rsidRDefault="00F41370" w:rsidP="00C50E8E">
            <w:pPr>
              <w:jc w:val="center"/>
              <w:rPr>
                <w:color w:val="000000"/>
                <w:sz w:val="28"/>
                <w:szCs w:val="28"/>
              </w:rPr>
            </w:pPr>
            <w:r w:rsidRPr="00B669AC">
              <w:rPr>
                <w:color w:val="000000"/>
                <w:sz w:val="28"/>
                <w:szCs w:val="28"/>
              </w:rPr>
              <w:t>№ п\п</w:t>
            </w:r>
          </w:p>
        </w:tc>
        <w:tc>
          <w:tcPr>
            <w:tcW w:w="5103" w:type="dxa"/>
            <w:tcBorders>
              <w:bottom w:val="single" w:sz="4" w:space="0" w:color="auto"/>
            </w:tcBorders>
            <w:shd w:val="clear" w:color="000000" w:fill="auto"/>
            <w:vAlign w:val="center"/>
          </w:tcPr>
          <w:p w:rsidR="00F41370" w:rsidRPr="00B669AC" w:rsidRDefault="00F41370" w:rsidP="00C50E8E">
            <w:pPr>
              <w:jc w:val="center"/>
              <w:rPr>
                <w:b/>
                <w:color w:val="000000"/>
                <w:sz w:val="28"/>
                <w:szCs w:val="28"/>
              </w:rPr>
            </w:pPr>
            <w:r w:rsidRPr="00B669AC">
              <w:rPr>
                <w:b/>
                <w:color w:val="000000"/>
                <w:sz w:val="28"/>
                <w:szCs w:val="28"/>
              </w:rPr>
              <w:t>Наименование документов</w:t>
            </w:r>
          </w:p>
        </w:tc>
        <w:tc>
          <w:tcPr>
            <w:tcW w:w="2126" w:type="dxa"/>
            <w:tcBorders>
              <w:bottom w:val="single" w:sz="4" w:space="0" w:color="auto"/>
            </w:tcBorders>
            <w:shd w:val="clear" w:color="000000" w:fill="auto"/>
          </w:tcPr>
          <w:p w:rsidR="00F41370" w:rsidRPr="00B669AC" w:rsidRDefault="00F41370" w:rsidP="00C50E8E">
            <w:pPr>
              <w:jc w:val="center"/>
              <w:rPr>
                <w:b/>
                <w:color w:val="000000"/>
                <w:sz w:val="28"/>
                <w:szCs w:val="28"/>
              </w:rPr>
            </w:pPr>
            <w:r w:rsidRPr="00B669AC">
              <w:rPr>
                <w:b/>
                <w:color w:val="000000"/>
                <w:sz w:val="28"/>
                <w:szCs w:val="28"/>
              </w:rPr>
              <w:t xml:space="preserve">Страницы </w:t>
            </w:r>
          </w:p>
          <w:p w:rsidR="00F41370" w:rsidRPr="00B669AC" w:rsidRDefault="00F41370" w:rsidP="00C50E8E">
            <w:pPr>
              <w:jc w:val="center"/>
              <w:rPr>
                <w:b/>
                <w:color w:val="000000"/>
                <w:sz w:val="28"/>
                <w:szCs w:val="28"/>
              </w:rPr>
            </w:pPr>
            <w:r w:rsidRPr="00B669AC">
              <w:rPr>
                <w:b/>
                <w:color w:val="000000"/>
                <w:sz w:val="28"/>
                <w:szCs w:val="28"/>
              </w:rPr>
              <w:t>с __ по __</w:t>
            </w:r>
          </w:p>
        </w:tc>
        <w:tc>
          <w:tcPr>
            <w:tcW w:w="1985" w:type="dxa"/>
            <w:tcBorders>
              <w:bottom w:val="single" w:sz="4" w:space="0" w:color="auto"/>
            </w:tcBorders>
            <w:shd w:val="clear" w:color="000000" w:fill="auto"/>
            <w:vAlign w:val="center"/>
          </w:tcPr>
          <w:p w:rsidR="00F41370" w:rsidRPr="00B669AC" w:rsidRDefault="00F41370" w:rsidP="00C50E8E">
            <w:pPr>
              <w:jc w:val="center"/>
              <w:rPr>
                <w:b/>
                <w:color w:val="000000"/>
                <w:sz w:val="28"/>
                <w:szCs w:val="28"/>
              </w:rPr>
            </w:pPr>
            <w:r w:rsidRPr="00B669AC">
              <w:rPr>
                <w:b/>
                <w:color w:val="000000"/>
                <w:sz w:val="28"/>
                <w:szCs w:val="28"/>
              </w:rPr>
              <w:t>Количество страниц</w:t>
            </w:r>
          </w:p>
        </w:tc>
      </w:tr>
      <w:tr w:rsidR="00F41370" w:rsidRPr="00B669AC" w:rsidTr="00C50E8E">
        <w:tc>
          <w:tcPr>
            <w:tcW w:w="851" w:type="dxa"/>
            <w:tcBorders>
              <w:top w:val="single" w:sz="4" w:space="0" w:color="auto"/>
            </w:tcBorders>
          </w:tcPr>
          <w:p w:rsidR="00F41370" w:rsidRPr="00B669AC" w:rsidRDefault="00F41370" w:rsidP="00C50E8E">
            <w:pPr>
              <w:spacing w:after="60"/>
              <w:jc w:val="center"/>
              <w:rPr>
                <w:color w:val="000000"/>
                <w:sz w:val="28"/>
                <w:szCs w:val="28"/>
              </w:rPr>
            </w:pPr>
            <w:r w:rsidRPr="00B669AC">
              <w:rPr>
                <w:color w:val="000000"/>
                <w:sz w:val="28"/>
                <w:szCs w:val="28"/>
              </w:rPr>
              <w:t>1.</w:t>
            </w:r>
          </w:p>
        </w:tc>
        <w:tc>
          <w:tcPr>
            <w:tcW w:w="5103" w:type="dxa"/>
            <w:tcBorders>
              <w:top w:val="single" w:sz="4" w:space="0" w:color="auto"/>
              <w:bottom w:val="single" w:sz="4" w:space="0" w:color="auto"/>
            </w:tcBorders>
          </w:tcPr>
          <w:p w:rsidR="00F41370" w:rsidRPr="00B669AC" w:rsidRDefault="00F41370" w:rsidP="00C50E8E">
            <w:pPr>
              <w:jc w:val="both"/>
              <w:rPr>
                <w:color w:val="000000"/>
                <w:sz w:val="28"/>
                <w:szCs w:val="28"/>
              </w:rPr>
            </w:pPr>
          </w:p>
        </w:tc>
        <w:tc>
          <w:tcPr>
            <w:tcW w:w="2126" w:type="dxa"/>
            <w:tcBorders>
              <w:top w:val="single" w:sz="4" w:space="0" w:color="auto"/>
            </w:tcBorders>
          </w:tcPr>
          <w:p w:rsidR="00F41370" w:rsidRPr="00B669AC" w:rsidRDefault="00F41370" w:rsidP="00C50E8E">
            <w:pPr>
              <w:rPr>
                <w:color w:val="000000"/>
                <w:sz w:val="28"/>
                <w:szCs w:val="28"/>
              </w:rPr>
            </w:pPr>
          </w:p>
        </w:tc>
        <w:tc>
          <w:tcPr>
            <w:tcW w:w="1985" w:type="dxa"/>
            <w:tcBorders>
              <w:top w:val="single" w:sz="4" w:space="0" w:color="auto"/>
            </w:tcBorders>
          </w:tcPr>
          <w:p w:rsidR="00F41370" w:rsidRPr="00B669AC" w:rsidRDefault="00F41370" w:rsidP="00C50E8E">
            <w:pPr>
              <w:rPr>
                <w:color w:val="000000"/>
                <w:sz w:val="28"/>
                <w:szCs w:val="28"/>
              </w:rPr>
            </w:pPr>
          </w:p>
        </w:tc>
      </w:tr>
      <w:tr w:rsidR="00F41370" w:rsidRPr="00B669AC" w:rsidTr="00C50E8E">
        <w:tc>
          <w:tcPr>
            <w:tcW w:w="851" w:type="dxa"/>
            <w:tcBorders>
              <w:top w:val="single" w:sz="4" w:space="0" w:color="auto"/>
              <w:bottom w:val="single" w:sz="4" w:space="0" w:color="auto"/>
            </w:tcBorders>
          </w:tcPr>
          <w:p w:rsidR="00F41370" w:rsidRPr="00B669AC" w:rsidRDefault="00F41370" w:rsidP="00C50E8E">
            <w:pPr>
              <w:spacing w:after="60"/>
              <w:ind w:left="57"/>
              <w:jc w:val="center"/>
              <w:rPr>
                <w:color w:val="000000"/>
                <w:sz w:val="28"/>
                <w:szCs w:val="28"/>
              </w:rPr>
            </w:pPr>
            <w:r w:rsidRPr="00B669AC">
              <w:rPr>
                <w:color w:val="000000"/>
                <w:sz w:val="28"/>
                <w:szCs w:val="28"/>
              </w:rPr>
              <w:t>2.</w:t>
            </w:r>
          </w:p>
        </w:tc>
        <w:tc>
          <w:tcPr>
            <w:tcW w:w="5103" w:type="dxa"/>
            <w:tcBorders>
              <w:top w:val="single" w:sz="4" w:space="0" w:color="auto"/>
              <w:bottom w:val="single" w:sz="4" w:space="0" w:color="auto"/>
            </w:tcBorders>
          </w:tcPr>
          <w:p w:rsidR="00F41370" w:rsidRPr="00B669AC" w:rsidRDefault="00F41370" w:rsidP="00C50E8E">
            <w:pPr>
              <w:jc w:val="both"/>
              <w:rPr>
                <w:color w:val="000000"/>
                <w:sz w:val="28"/>
                <w:szCs w:val="28"/>
              </w:rPr>
            </w:pPr>
          </w:p>
        </w:tc>
        <w:tc>
          <w:tcPr>
            <w:tcW w:w="2126" w:type="dxa"/>
            <w:tcBorders>
              <w:top w:val="single" w:sz="4" w:space="0" w:color="auto"/>
              <w:bottom w:val="single" w:sz="4" w:space="0" w:color="auto"/>
            </w:tcBorders>
          </w:tcPr>
          <w:p w:rsidR="00F41370" w:rsidRPr="00B669AC" w:rsidRDefault="00F41370" w:rsidP="00C50E8E">
            <w:pPr>
              <w:rPr>
                <w:color w:val="000000"/>
                <w:sz w:val="28"/>
                <w:szCs w:val="28"/>
              </w:rPr>
            </w:pPr>
          </w:p>
        </w:tc>
        <w:tc>
          <w:tcPr>
            <w:tcW w:w="1985" w:type="dxa"/>
            <w:tcBorders>
              <w:top w:val="single" w:sz="4" w:space="0" w:color="auto"/>
              <w:bottom w:val="single" w:sz="4" w:space="0" w:color="auto"/>
            </w:tcBorders>
          </w:tcPr>
          <w:p w:rsidR="00F41370" w:rsidRPr="00B669AC" w:rsidRDefault="00F41370" w:rsidP="00C50E8E">
            <w:pPr>
              <w:rPr>
                <w:color w:val="000000"/>
                <w:sz w:val="28"/>
                <w:szCs w:val="28"/>
              </w:rPr>
            </w:pPr>
          </w:p>
        </w:tc>
      </w:tr>
      <w:tr w:rsidR="00F41370" w:rsidRPr="00B669AC" w:rsidTr="00C50E8E">
        <w:tc>
          <w:tcPr>
            <w:tcW w:w="851" w:type="dxa"/>
            <w:tcBorders>
              <w:top w:val="single" w:sz="4" w:space="0" w:color="auto"/>
              <w:bottom w:val="single" w:sz="4" w:space="0" w:color="auto"/>
            </w:tcBorders>
          </w:tcPr>
          <w:p w:rsidR="00F41370" w:rsidRPr="00B669AC" w:rsidRDefault="00F41370" w:rsidP="00C50E8E">
            <w:pPr>
              <w:rPr>
                <w:color w:val="000000"/>
                <w:sz w:val="28"/>
                <w:szCs w:val="28"/>
              </w:rPr>
            </w:pPr>
          </w:p>
        </w:tc>
        <w:tc>
          <w:tcPr>
            <w:tcW w:w="5103" w:type="dxa"/>
            <w:tcBorders>
              <w:top w:val="single" w:sz="4" w:space="0" w:color="auto"/>
              <w:bottom w:val="single" w:sz="4" w:space="0" w:color="auto"/>
            </w:tcBorders>
          </w:tcPr>
          <w:p w:rsidR="00F41370" w:rsidRPr="00B669AC" w:rsidRDefault="00F41370" w:rsidP="00C50E8E">
            <w:pPr>
              <w:jc w:val="both"/>
              <w:rPr>
                <w:color w:val="000000"/>
                <w:sz w:val="28"/>
                <w:szCs w:val="28"/>
              </w:rPr>
            </w:pPr>
          </w:p>
        </w:tc>
        <w:tc>
          <w:tcPr>
            <w:tcW w:w="2126" w:type="dxa"/>
            <w:tcBorders>
              <w:top w:val="single" w:sz="4" w:space="0" w:color="auto"/>
              <w:bottom w:val="single" w:sz="4" w:space="0" w:color="auto"/>
            </w:tcBorders>
          </w:tcPr>
          <w:p w:rsidR="00F41370" w:rsidRPr="00B669AC" w:rsidRDefault="00F41370" w:rsidP="00C50E8E">
            <w:pPr>
              <w:rPr>
                <w:color w:val="000000"/>
                <w:sz w:val="28"/>
                <w:szCs w:val="28"/>
              </w:rPr>
            </w:pPr>
          </w:p>
        </w:tc>
        <w:tc>
          <w:tcPr>
            <w:tcW w:w="1985" w:type="dxa"/>
            <w:tcBorders>
              <w:top w:val="single" w:sz="4" w:space="0" w:color="auto"/>
              <w:bottom w:val="single" w:sz="4" w:space="0" w:color="auto"/>
            </w:tcBorders>
          </w:tcPr>
          <w:p w:rsidR="00F41370" w:rsidRPr="00B669AC" w:rsidRDefault="00F41370" w:rsidP="00C50E8E">
            <w:pPr>
              <w:rPr>
                <w:color w:val="000000"/>
                <w:sz w:val="28"/>
                <w:szCs w:val="28"/>
              </w:rPr>
            </w:pPr>
          </w:p>
        </w:tc>
      </w:tr>
      <w:tr w:rsidR="00F41370" w:rsidRPr="00A467D7" w:rsidTr="00C50E8E">
        <w:tc>
          <w:tcPr>
            <w:tcW w:w="851" w:type="dxa"/>
            <w:tcBorders>
              <w:top w:val="single" w:sz="4" w:space="0" w:color="auto"/>
              <w:bottom w:val="single" w:sz="4" w:space="0" w:color="auto"/>
            </w:tcBorders>
          </w:tcPr>
          <w:p w:rsidR="00F41370" w:rsidRPr="00A467D7" w:rsidRDefault="00F41370" w:rsidP="00C50E8E">
            <w:pPr>
              <w:rPr>
                <w:color w:val="000000"/>
                <w:sz w:val="28"/>
                <w:szCs w:val="28"/>
                <w:u w:val="single"/>
              </w:rPr>
            </w:pPr>
          </w:p>
        </w:tc>
        <w:tc>
          <w:tcPr>
            <w:tcW w:w="5103" w:type="dxa"/>
            <w:tcBorders>
              <w:top w:val="single" w:sz="4" w:space="0" w:color="auto"/>
              <w:bottom w:val="single" w:sz="4" w:space="0" w:color="auto"/>
            </w:tcBorders>
          </w:tcPr>
          <w:p w:rsidR="00F41370" w:rsidRPr="00A467D7" w:rsidRDefault="00F41370" w:rsidP="00C50E8E">
            <w:pPr>
              <w:jc w:val="both"/>
              <w:rPr>
                <w:color w:val="000000"/>
                <w:sz w:val="28"/>
                <w:szCs w:val="28"/>
                <w:u w:val="single"/>
              </w:rPr>
            </w:pPr>
          </w:p>
        </w:tc>
        <w:tc>
          <w:tcPr>
            <w:tcW w:w="2126" w:type="dxa"/>
            <w:tcBorders>
              <w:top w:val="single" w:sz="4" w:space="0" w:color="auto"/>
              <w:bottom w:val="single" w:sz="4" w:space="0" w:color="auto"/>
            </w:tcBorders>
          </w:tcPr>
          <w:p w:rsidR="00F41370" w:rsidRPr="00A467D7" w:rsidRDefault="00F41370" w:rsidP="00C50E8E">
            <w:pPr>
              <w:rPr>
                <w:color w:val="000000"/>
                <w:sz w:val="28"/>
                <w:szCs w:val="28"/>
                <w:u w:val="single"/>
              </w:rPr>
            </w:pPr>
          </w:p>
        </w:tc>
        <w:tc>
          <w:tcPr>
            <w:tcW w:w="1985" w:type="dxa"/>
            <w:tcBorders>
              <w:top w:val="single" w:sz="4" w:space="0" w:color="auto"/>
              <w:bottom w:val="single" w:sz="4" w:space="0" w:color="auto"/>
            </w:tcBorders>
          </w:tcPr>
          <w:p w:rsidR="00F41370" w:rsidRPr="00A467D7" w:rsidRDefault="00F41370" w:rsidP="00C50E8E">
            <w:pPr>
              <w:rPr>
                <w:color w:val="000000"/>
                <w:sz w:val="28"/>
                <w:szCs w:val="28"/>
                <w:u w:val="single"/>
              </w:rPr>
            </w:pPr>
          </w:p>
        </w:tc>
      </w:tr>
    </w:tbl>
    <w:p w:rsidR="005F271F" w:rsidRDefault="005F271F" w:rsidP="00072AE8">
      <w:pPr>
        <w:jc w:val="both"/>
        <w:rPr>
          <w:b/>
          <w:color w:val="000000"/>
          <w:sz w:val="24"/>
          <w:szCs w:val="24"/>
        </w:rPr>
      </w:pPr>
    </w:p>
    <w:p w:rsidR="000F391D" w:rsidRDefault="000F391D" w:rsidP="00072AE8">
      <w:pPr>
        <w:jc w:val="both"/>
        <w:rPr>
          <w:b/>
          <w:color w:val="000000"/>
          <w:sz w:val="24"/>
          <w:szCs w:val="24"/>
        </w:rPr>
      </w:pPr>
    </w:p>
    <w:p w:rsidR="00072AE8" w:rsidRPr="00072AE8" w:rsidRDefault="00072AE8" w:rsidP="00072AE8">
      <w:pPr>
        <w:jc w:val="both"/>
        <w:rPr>
          <w:color w:val="000000"/>
          <w:sz w:val="24"/>
          <w:szCs w:val="24"/>
          <w:vertAlign w:val="superscript"/>
        </w:rPr>
      </w:pPr>
      <w:r w:rsidRPr="00072AE8">
        <w:rPr>
          <w:b/>
          <w:color w:val="000000"/>
          <w:sz w:val="24"/>
          <w:szCs w:val="24"/>
        </w:rPr>
        <w:t>Участник размещения заказа</w:t>
      </w:r>
      <w:r w:rsidRPr="00072AE8">
        <w:rPr>
          <w:color w:val="000000"/>
          <w:sz w:val="24"/>
          <w:szCs w:val="24"/>
        </w:rPr>
        <w:tab/>
        <w:t>_________________</w:t>
      </w:r>
      <w:r w:rsidRPr="00072AE8">
        <w:rPr>
          <w:color w:val="000000"/>
          <w:sz w:val="24"/>
          <w:szCs w:val="24"/>
          <w:vertAlign w:val="superscript"/>
        </w:rPr>
        <w:t xml:space="preserve">      </w:t>
      </w:r>
      <w:r w:rsidR="0095725F">
        <w:rPr>
          <w:color w:val="000000"/>
          <w:sz w:val="24"/>
          <w:szCs w:val="24"/>
        </w:rPr>
        <w:t xml:space="preserve">(должность, Фамилия </w:t>
      </w:r>
      <w:r w:rsidRPr="00072AE8">
        <w:rPr>
          <w:color w:val="000000"/>
          <w:sz w:val="24"/>
          <w:szCs w:val="24"/>
        </w:rPr>
        <w:t>И.О.</w:t>
      </w:r>
      <w:r w:rsidR="005F271F">
        <w:rPr>
          <w:color w:val="000000"/>
          <w:sz w:val="24"/>
          <w:szCs w:val="24"/>
        </w:rPr>
        <w:t>)</w:t>
      </w:r>
    </w:p>
    <w:p w:rsidR="00072AE8" w:rsidRPr="00072AE8" w:rsidRDefault="005F271F" w:rsidP="005F271F">
      <w:pPr>
        <w:rPr>
          <w:color w:val="000000"/>
          <w:sz w:val="24"/>
          <w:szCs w:val="24"/>
        </w:rPr>
      </w:pPr>
      <w:r>
        <w:rPr>
          <w:color w:val="000000"/>
          <w:sz w:val="24"/>
          <w:szCs w:val="24"/>
          <w:vertAlign w:val="superscript"/>
        </w:rPr>
        <w:t xml:space="preserve">   М.П.</w:t>
      </w:r>
      <w:r>
        <w:rPr>
          <w:color w:val="000000"/>
          <w:sz w:val="24"/>
          <w:szCs w:val="24"/>
          <w:vertAlign w:val="superscript"/>
        </w:rPr>
        <w:tab/>
      </w:r>
      <w:r>
        <w:rPr>
          <w:color w:val="000000"/>
          <w:sz w:val="24"/>
          <w:szCs w:val="24"/>
          <w:vertAlign w:val="superscript"/>
        </w:rPr>
        <w:tab/>
      </w:r>
      <w:r>
        <w:rPr>
          <w:color w:val="000000"/>
          <w:sz w:val="24"/>
          <w:szCs w:val="24"/>
          <w:vertAlign w:val="superscript"/>
        </w:rPr>
        <w:tab/>
      </w:r>
      <w:r>
        <w:rPr>
          <w:color w:val="000000"/>
          <w:sz w:val="24"/>
          <w:szCs w:val="24"/>
          <w:vertAlign w:val="superscript"/>
        </w:rPr>
        <w:tab/>
      </w:r>
      <w:r>
        <w:rPr>
          <w:color w:val="000000"/>
          <w:sz w:val="24"/>
          <w:szCs w:val="24"/>
          <w:vertAlign w:val="superscript"/>
        </w:rPr>
        <w:tab/>
        <w:t xml:space="preserve">                  </w:t>
      </w:r>
      <w:r w:rsidR="00072AE8" w:rsidRPr="00072AE8">
        <w:rPr>
          <w:color w:val="000000"/>
          <w:sz w:val="24"/>
          <w:szCs w:val="24"/>
          <w:vertAlign w:val="superscript"/>
        </w:rPr>
        <w:t>(подпись)</w:t>
      </w:r>
    </w:p>
    <w:p w:rsidR="00072AE8" w:rsidRPr="00743047" w:rsidRDefault="00072AE8" w:rsidP="00072AE8">
      <w:pPr>
        <w:jc w:val="right"/>
        <w:rPr>
          <w:color w:val="000000"/>
          <w:sz w:val="24"/>
          <w:szCs w:val="24"/>
        </w:rPr>
      </w:pPr>
      <w:r w:rsidRPr="00072AE8">
        <w:rPr>
          <w:color w:val="000000"/>
          <w:sz w:val="24"/>
          <w:szCs w:val="24"/>
          <w:vertAlign w:val="superscript"/>
        </w:rPr>
        <w:br w:type="page"/>
      </w:r>
      <w:r w:rsidR="00743047">
        <w:rPr>
          <w:color w:val="000000"/>
          <w:sz w:val="24"/>
          <w:szCs w:val="24"/>
        </w:rPr>
        <w:lastRenderedPageBreak/>
        <w:t>Форма 2</w:t>
      </w:r>
    </w:p>
    <w:p w:rsidR="00072AE8" w:rsidRPr="00072AE8" w:rsidRDefault="00072AE8" w:rsidP="00072AE8">
      <w:pPr>
        <w:rPr>
          <w:color w:val="000000"/>
          <w:sz w:val="24"/>
          <w:szCs w:val="24"/>
        </w:rPr>
      </w:pPr>
      <w:bookmarkStart w:id="20" w:name="_Ref166329400"/>
      <w:r w:rsidRPr="00072AE8">
        <w:rPr>
          <w:color w:val="000000"/>
          <w:sz w:val="24"/>
          <w:szCs w:val="24"/>
        </w:rPr>
        <w:t>На бланке участника размещения заказа</w:t>
      </w:r>
      <w:bookmarkEnd w:id="20"/>
      <w:r w:rsidRPr="00072AE8">
        <w:rPr>
          <w:color w:val="000000"/>
          <w:sz w:val="24"/>
          <w:szCs w:val="24"/>
        </w:rPr>
        <w:t xml:space="preserve"> </w:t>
      </w:r>
    </w:p>
    <w:p w:rsidR="00072AE8" w:rsidRPr="00072AE8" w:rsidRDefault="00072AE8" w:rsidP="00072AE8">
      <w:pPr>
        <w:ind w:firstLine="709"/>
        <w:rPr>
          <w:color w:val="000000"/>
          <w:sz w:val="24"/>
          <w:szCs w:val="24"/>
        </w:rPr>
      </w:pPr>
      <w:r w:rsidRPr="00072AE8">
        <w:rPr>
          <w:color w:val="000000"/>
          <w:sz w:val="24"/>
          <w:szCs w:val="24"/>
        </w:rPr>
        <w:t>(по возможности)</w:t>
      </w:r>
    </w:p>
    <w:p w:rsidR="00072AE8" w:rsidRPr="00072AE8" w:rsidRDefault="00072AE8" w:rsidP="00072AE8">
      <w:pPr>
        <w:rPr>
          <w:b/>
          <w:color w:val="000000"/>
          <w:sz w:val="24"/>
          <w:szCs w:val="24"/>
        </w:rPr>
      </w:pPr>
      <w:r w:rsidRPr="00072AE8">
        <w:rPr>
          <w:color w:val="000000"/>
          <w:sz w:val="24"/>
          <w:szCs w:val="24"/>
        </w:rPr>
        <w:t>Дата, исх. номер</w:t>
      </w:r>
      <w:r w:rsidRPr="00072AE8">
        <w:rPr>
          <w:color w:val="000000"/>
          <w:sz w:val="24"/>
          <w:szCs w:val="24"/>
        </w:rPr>
        <w:tab/>
      </w:r>
      <w:r w:rsidRPr="00072AE8">
        <w:rPr>
          <w:color w:val="000000"/>
          <w:sz w:val="24"/>
          <w:szCs w:val="24"/>
        </w:rPr>
        <w:tab/>
      </w:r>
      <w:r w:rsidRPr="00072AE8">
        <w:rPr>
          <w:color w:val="000000"/>
          <w:sz w:val="24"/>
          <w:szCs w:val="24"/>
        </w:rPr>
        <w:tab/>
      </w:r>
      <w:r w:rsidRPr="00072AE8">
        <w:rPr>
          <w:color w:val="000000"/>
          <w:sz w:val="24"/>
          <w:szCs w:val="24"/>
        </w:rPr>
        <w:tab/>
      </w:r>
      <w:r w:rsidRPr="00072AE8">
        <w:rPr>
          <w:color w:val="000000"/>
          <w:sz w:val="24"/>
          <w:szCs w:val="24"/>
        </w:rPr>
        <w:tab/>
        <w:t xml:space="preserve">          </w:t>
      </w:r>
      <w:r w:rsidRPr="00072AE8">
        <w:rPr>
          <w:b/>
          <w:color w:val="000000"/>
          <w:sz w:val="24"/>
          <w:szCs w:val="24"/>
        </w:rPr>
        <w:t>Заказчику</w:t>
      </w:r>
    </w:p>
    <w:p w:rsidR="00072AE8" w:rsidRPr="00072AE8" w:rsidRDefault="00072AE8" w:rsidP="00072AE8">
      <w:pPr>
        <w:ind w:left="5579"/>
        <w:rPr>
          <w:color w:val="000000"/>
          <w:sz w:val="24"/>
          <w:szCs w:val="24"/>
        </w:rPr>
      </w:pPr>
      <w:r w:rsidRPr="00072AE8">
        <w:rPr>
          <w:color w:val="000000"/>
          <w:sz w:val="24"/>
          <w:szCs w:val="24"/>
        </w:rPr>
        <w:t>(Указывается полное наименование и адрес  заказчика)</w:t>
      </w:r>
    </w:p>
    <w:p w:rsidR="00072AE8" w:rsidRPr="00072AE8" w:rsidRDefault="00072AE8" w:rsidP="00072AE8">
      <w:pPr>
        <w:ind w:firstLine="709"/>
        <w:rPr>
          <w:color w:val="000000"/>
          <w:sz w:val="24"/>
          <w:szCs w:val="24"/>
        </w:rPr>
      </w:pPr>
    </w:p>
    <w:p w:rsidR="00072AE8" w:rsidRDefault="00072AE8" w:rsidP="00072AE8">
      <w:pPr>
        <w:pStyle w:val="34"/>
        <w:ind w:firstLine="709"/>
        <w:jc w:val="center"/>
        <w:rPr>
          <w:i/>
          <w:color w:val="000000"/>
          <w:sz w:val="24"/>
          <w:szCs w:val="24"/>
        </w:rPr>
      </w:pPr>
      <w:r w:rsidRPr="00072AE8">
        <w:rPr>
          <w:i/>
          <w:color w:val="000000"/>
          <w:sz w:val="24"/>
          <w:szCs w:val="24"/>
        </w:rPr>
        <w:t>ЗАЯВКА НА УЧАСТИЕ В КОНКУРСЕ</w:t>
      </w:r>
    </w:p>
    <w:p w:rsidR="00072AE8" w:rsidRPr="00072AE8" w:rsidRDefault="00072AE8" w:rsidP="00072AE8">
      <w:pPr>
        <w:pStyle w:val="34"/>
        <w:ind w:firstLine="709"/>
        <w:jc w:val="center"/>
        <w:rPr>
          <w:i/>
          <w:color w:val="000000"/>
          <w:sz w:val="24"/>
          <w:szCs w:val="24"/>
        </w:rPr>
      </w:pPr>
      <w:r w:rsidRPr="00072AE8">
        <w:rPr>
          <w:color w:val="000000"/>
          <w:sz w:val="24"/>
          <w:szCs w:val="24"/>
        </w:rPr>
        <w:t xml:space="preserve">на право заключения с </w:t>
      </w:r>
      <w:r w:rsidRPr="00072AE8">
        <w:rPr>
          <w:color w:val="000000"/>
          <w:sz w:val="24"/>
          <w:szCs w:val="24"/>
          <w:u w:val="single"/>
        </w:rPr>
        <w:t>ООО «Костеревские городские электрические сети»</w:t>
      </w:r>
    </w:p>
    <w:p w:rsidR="00072AE8" w:rsidRPr="00072AE8" w:rsidRDefault="00072AE8" w:rsidP="00072AE8">
      <w:pPr>
        <w:jc w:val="both"/>
        <w:rPr>
          <w:color w:val="000000"/>
        </w:rPr>
      </w:pPr>
      <w:r w:rsidRPr="00072AE8">
        <w:rPr>
          <w:color w:val="000000"/>
          <w:sz w:val="24"/>
          <w:szCs w:val="24"/>
        </w:rPr>
        <w:t xml:space="preserve">                                                                </w:t>
      </w:r>
      <w:r w:rsidRPr="00072AE8">
        <w:rPr>
          <w:color w:val="000000"/>
        </w:rPr>
        <w:t>(указывается наименование заказчика)</w:t>
      </w:r>
    </w:p>
    <w:p w:rsidR="00072AE8" w:rsidRPr="00072AE8" w:rsidRDefault="00072AE8" w:rsidP="00072AE8">
      <w:pPr>
        <w:jc w:val="both"/>
        <w:rPr>
          <w:color w:val="000000"/>
          <w:sz w:val="24"/>
          <w:szCs w:val="24"/>
        </w:rPr>
      </w:pPr>
      <w:r w:rsidRPr="00072AE8">
        <w:rPr>
          <w:color w:val="000000"/>
          <w:sz w:val="24"/>
          <w:szCs w:val="24"/>
        </w:rPr>
        <w:t xml:space="preserve">договора </w:t>
      </w:r>
      <w:r w:rsidR="00026C01">
        <w:rPr>
          <w:color w:val="000000"/>
          <w:sz w:val="24"/>
          <w:szCs w:val="24"/>
          <w:u w:val="single"/>
        </w:rPr>
        <w:t>________________________________________________________________________</w:t>
      </w:r>
    </w:p>
    <w:p w:rsidR="00072AE8" w:rsidRPr="00072AE8" w:rsidRDefault="00072AE8" w:rsidP="00072AE8">
      <w:pPr>
        <w:jc w:val="center"/>
        <w:rPr>
          <w:color w:val="000000"/>
          <w:sz w:val="24"/>
          <w:szCs w:val="24"/>
        </w:rPr>
      </w:pPr>
      <w:r w:rsidRPr="00072AE8">
        <w:rPr>
          <w:color w:val="000000"/>
          <w:sz w:val="24"/>
          <w:szCs w:val="24"/>
        </w:rPr>
        <w:t xml:space="preserve">    (указывается предмет договора)</w:t>
      </w:r>
    </w:p>
    <w:p w:rsidR="00072AE8" w:rsidRPr="00072AE8" w:rsidRDefault="00072AE8" w:rsidP="00127FBA">
      <w:pPr>
        <w:pStyle w:val="aa"/>
        <w:spacing w:after="0"/>
        <w:jc w:val="both"/>
        <w:rPr>
          <w:bCs/>
          <w:color w:val="000000"/>
        </w:rPr>
      </w:pPr>
      <w:r w:rsidRPr="00072AE8">
        <w:rPr>
          <w:color w:val="000000"/>
        </w:rPr>
        <w:t>1.</w:t>
      </w:r>
      <w:r w:rsidRPr="00072AE8">
        <w:rPr>
          <w:bCs/>
          <w:color w:val="000000"/>
        </w:rPr>
        <w:t> Изучив конкурсную документацию, ______________________________________</w:t>
      </w:r>
      <w:r>
        <w:rPr>
          <w:bCs/>
          <w:color w:val="000000"/>
        </w:rPr>
        <w:t>_____</w:t>
      </w:r>
    </w:p>
    <w:p w:rsidR="00072AE8" w:rsidRPr="00072AE8" w:rsidRDefault="00072AE8" w:rsidP="00127FBA">
      <w:pPr>
        <w:pStyle w:val="aa"/>
        <w:spacing w:after="0"/>
        <w:jc w:val="both"/>
        <w:rPr>
          <w:bCs/>
          <w:color w:val="000000"/>
        </w:rPr>
      </w:pPr>
      <w:r w:rsidRPr="00072AE8">
        <w:rPr>
          <w:bCs/>
          <w:color w:val="000000"/>
        </w:rPr>
        <w:t>(наименование участника размещения заказа с указанием организационно-правовой формы, место нахождения, почтовый адрес) в лице _____________</w:t>
      </w:r>
      <w:r>
        <w:rPr>
          <w:bCs/>
          <w:color w:val="000000"/>
        </w:rPr>
        <w:t>_____________________________</w:t>
      </w:r>
    </w:p>
    <w:p w:rsidR="00072AE8" w:rsidRPr="00072AE8" w:rsidRDefault="00072AE8" w:rsidP="00127FBA">
      <w:pPr>
        <w:pStyle w:val="aa"/>
        <w:spacing w:after="0"/>
        <w:jc w:val="both"/>
        <w:rPr>
          <w:color w:val="000000"/>
        </w:rPr>
      </w:pPr>
      <w:r w:rsidRPr="00072AE8">
        <w:rPr>
          <w:bCs/>
          <w:color w:val="000000"/>
        </w:rPr>
        <w:t>(наименование должности, Ф.И.О. руководителя, уполномоченного</w:t>
      </w:r>
      <w:r>
        <w:rPr>
          <w:bCs/>
          <w:color w:val="000000"/>
        </w:rPr>
        <w:t xml:space="preserve"> лица (для юридического лица) </w:t>
      </w:r>
      <w:r w:rsidRPr="00072AE8">
        <w:rPr>
          <w:color w:val="000000"/>
        </w:rPr>
        <w:t>сообщает о согласии участвовать в конкурсе на установленных заказчиком условиях, и направляет настоящую заявку на участие в конкурсе.</w:t>
      </w:r>
    </w:p>
    <w:p w:rsidR="0073030F" w:rsidRPr="00AA173A" w:rsidRDefault="00072AE8" w:rsidP="0073030F">
      <w:pPr>
        <w:pStyle w:val="aa"/>
        <w:spacing w:after="0"/>
        <w:ind w:firstLine="709"/>
        <w:jc w:val="both"/>
      </w:pPr>
      <w:r>
        <w:rPr>
          <w:color w:val="000000"/>
        </w:rPr>
        <w:t>2.</w:t>
      </w:r>
      <w:r w:rsidRPr="00072AE8">
        <w:rPr>
          <w:color w:val="000000"/>
        </w:rPr>
        <w:t xml:space="preserve">Мы согласны выполнить </w:t>
      </w:r>
      <w:r w:rsidR="0073030F">
        <w:rPr>
          <w:color w:val="000000"/>
        </w:rPr>
        <w:t xml:space="preserve"> работы </w:t>
      </w:r>
      <w:r w:rsidR="00E96E0A">
        <w:rPr>
          <w:color w:val="000000"/>
        </w:rPr>
        <w:t xml:space="preserve"> в соответствие с требованиями конкурсной документации и на </w:t>
      </w:r>
      <w:r w:rsidR="0073030F">
        <w:rPr>
          <w:color w:val="000000"/>
        </w:rPr>
        <w:t xml:space="preserve">следующих </w:t>
      </w:r>
      <w:r w:rsidR="00E96E0A">
        <w:rPr>
          <w:color w:val="000000"/>
        </w:rPr>
        <w:t>условиях</w:t>
      </w:r>
      <w:r w:rsidR="0073030F">
        <w:rPr>
          <w:color w:val="000000"/>
        </w:rPr>
        <w:t xml:space="preserve">: </w:t>
      </w:r>
      <w:r w:rsidR="0073030F" w:rsidRPr="0073030F">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976"/>
        <w:gridCol w:w="1276"/>
        <w:gridCol w:w="1559"/>
        <w:gridCol w:w="3686"/>
      </w:tblGrid>
      <w:tr w:rsidR="0073030F" w:rsidRPr="00AA173A" w:rsidTr="00C30421">
        <w:trPr>
          <w:tblHeader/>
        </w:trPr>
        <w:tc>
          <w:tcPr>
            <w:tcW w:w="640" w:type="dxa"/>
            <w:shd w:val="clear" w:color="000000" w:fill="auto"/>
            <w:vAlign w:val="center"/>
          </w:tcPr>
          <w:p w:rsidR="0073030F" w:rsidRPr="00AA173A" w:rsidRDefault="0073030F" w:rsidP="009C18D3">
            <w:pPr>
              <w:pStyle w:val="aa"/>
              <w:spacing w:after="0"/>
              <w:jc w:val="center"/>
              <w:rPr>
                <w:b/>
                <w:bCs/>
              </w:rPr>
            </w:pPr>
            <w:r w:rsidRPr="00AA173A">
              <w:rPr>
                <w:b/>
                <w:bCs/>
              </w:rPr>
              <w:t xml:space="preserve">№  </w:t>
            </w:r>
            <w:r w:rsidRPr="00AA173A">
              <w:rPr>
                <w:b/>
                <w:bCs/>
              </w:rPr>
              <w:br/>
              <w:t>п/п</w:t>
            </w:r>
          </w:p>
        </w:tc>
        <w:tc>
          <w:tcPr>
            <w:tcW w:w="2976" w:type="dxa"/>
            <w:shd w:val="clear" w:color="000000" w:fill="auto"/>
            <w:vAlign w:val="center"/>
          </w:tcPr>
          <w:p w:rsidR="0073030F" w:rsidRPr="00AA173A" w:rsidRDefault="0073030F" w:rsidP="009C18D3">
            <w:pPr>
              <w:pStyle w:val="aa"/>
              <w:spacing w:after="0"/>
              <w:jc w:val="center"/>
              <w:rPr>
                <w:b/>
                <w:bCs/>
              </w:rPr>
            </w:pPr>
            <w:r w:rsidRPr="00AA173A">
              <w:rPr>
                <w:b/>
                <w:bCs/>
              </w:rPr>
              <w:t xml:space="preserve">Наименование </w:t>
            </w:r>
            <w:r w:rsidRPr="00FA365B">
              <w:rPr>
                <w:b/>
                <w:bCs/>
              </w:rPr>
              <w:t xml:space="preserve">критерия </w:t>
            </w:r>
          </w:p>
        </w:tc>
        <w:tc>
          <w:tcPr>
            <w:tcW w:w="1276" w:type="dxa"/>
            <w:shd w:val="clear" w:color="000000" w:fill="auto"/>
            <w:vAlign w:val="center"/>
          </w:tcPr>
          <w:p w:rsidR="0073030F" w:rsidRPr="00AA173A" w:rsidRDefault="0073030F" w:rsidP="009C18D3">
            <w:pPr>
              <w:pStyle w:val="aa"/>
              <w:spacing w:after="0"/>
              <w:jc w:val="center"/>
              <w:rPr>
                <w:b/>
                <w:bCs/>
              </w:rPr>
            </w:pPr>
            <w:r w:rsidRPr="00AA173A">
              <w:rPr>
                <w:b/>
                <w:bCs/>
              </w:rPr>
              <w:t xml:space="preserve">Ед. изм. </w:t>
            </w:r>
          </w:p>
        </w:tc>
        <w:tc>
          <w:tcPr>
            <w:tcW w:w="1559" w:type="dxa"/>
            <w:shd w:val="clear" w:color="000000" w:fill="auto"/>
            <w:vAlign w:val="center"/>
          </w:tcPr>
          <w:p w:rsidR="0073030F" w:rsidRPr="00AA173A" w:rsidRDefault="0073030F" w:rsidP="009C18D3">
            <w:pPr>
              <w:pStyle w:val="aa"/>
              <w:spacing w:after="0"/>
              <w:jc w:val="center"/>
              <w:rPr>
                <w:b/>
                <w:bCs/>
              </w:rPr>
            </w:pPr>
            <w:r w:rsidRPr="00AA173A">
              <w:rPr>
                <w:b/>
                <w:bCs/>
              </w:rPr>
              <w:t xml:space="preserve">Значение </w:t>
            </w:r>
            <w:r w:rsidRPr="00AA173A">
              <w:t>(цифрами и прописью)</w:t>
            </w:r>
          </w:p>
        </w:tc>
        <w:tc>
          <w:tcPr>
            <w:tcW w:w="3686" w:type="dxa"/>
            <w:shd w:val="clear" w:color="000000" w:fill="auto"/>
            <w:vAlign w:val="center"/>
          </w:tcPr>
          <w:p w:rsidR="0073030F" w:rsidRPr="00AA173A" w:rsidRDefault="0073030F" w:rsidP="009C18D3">
            <w:pPr>
              <w:pStyle w:val="aa"/>
              <w:spacing w:after="0"/>
              <w:jc w:val="center"/>
              <w:rPr>
                <w:b/>
                <w:bCs/>
              </w:rPr>
            </w:pPr>
            <w:r w:rsidRPr="00AA173A">
              <w:rPr>
                <w:b/>
                <w:bCs/>
              </w:rPr>
              <w:t>Примечание</w:t>
            </w:r>
          </w:p>
        </w:tc>
      </w:tr>
      <w:tr w:rsidR="0073030F" w:rsidRPr="00AA173A" w:rsidTr="00A174C9">
        <w:trPr>
          <w:trHeight w:val="527"/>
        </w:trPr>
        <w:tc>
          <w:tcPr>
            <w:tcW w:w="640" w:type="dxa"/>
            <w:shd w:val="clear" w:color="000000" w:fill="auto"/>
          </w:tcPr>
          <w:p w:rsidR="0073030F" w:rsidRPr="001A70EB" w:rsidRDefault="0073030F" w:rsidP="009C18D3">
            <w:pPr>
              <w:pStyle w:val="aa"/>
              <w:spacing w:after="0"/>
              <w:jc w:val="center"/>
              <w:rPr>
                <w:sz w:val="20"/>
                <w:szCs w:val="20"/>
              </w:rPr>
            </w:pPr>
            <w:r w:rsidRPr="001A70EB">
              <w:rPr>
                <w:sz w:val="20"/>
                <w:szCs w:val="20"/>
              </w:rPr>
              <w:t>1</w:t>
            </w:r>
          </w:p>
        </w:tc>
        <w:tc>
          <w:tcPr>
            <w:tcW w:w="2976" w:type="dxa"/>
            <w:shd w:val="clear" w:color="000000" w:fill="auto"/>
          </w:tcPr>
          <w:p w:rsidR="0073030F" w:rsidRPr="00E24A10" w:rsidRDefault="0073030F" w:rsidP="009C18D3">
            <w:pPr>
              <w:pStyle w:val="aa"/>
              <w:spacing w:after="0"/>
              <w:rPr>
                <w:b/>
                <w:bCs/>
                <w:sz w:val="22"/>
                <w:szCs w:val="22"/>
              </w:rPr>
            </w:pPr>
            <w:r w:rsidRPr="00E24A10">
              <w:rPr>
                <w:b/>
                <w:bCs/>
                <w:sz w:val="22"/>
                <w:szCs w:val="22"/>
              </w:rPr>
              <w:t>Цена договора (с учетом НДС)</w:t>
            </w:r>
          </w:p>
        </w:tc>
        <w:tc>
          <w:tcPr>
            <w:tcW w:w="1276" w:type="dxa"/>
            <w:shd w:val="clear" w:color="000000" w:fill="auto"/>
          </w:tcPr>
          <w:p w:rsidR="0073030F" w:rsidRPr="00E24A10" w:rsidRDefault="0073030F" w:rsidP="009C18D3">
            <w:pPr>
              <w:pStyle w:val="aa"/>
              <w:spacing w:after="0"/>
              <w:jc w:val="center"/>
              <w:rPr>
                <w:b/>
                <w:bCs/>
              </w:rPr>
            </w:pPr>
            <w:r w:rsidRPr="00E24A10">
              <w:rPr>
                <w:b/>
                <w:bCs/>
              </w:rPr>
              <w:t>Руб.</w:t>
            </w:r>
          </w:p>
        </w:tc>
        <w:tc>
          <w:tcPr>
            <w:tcW w:w="1559" w:type="dxa"/>
            <w:shd w:val="clear" w:color="000000" w:fill="auto"/>
          </w:tcPr>
          <w:p w:rsidR="0073030F" w:rsidRPr="00E24A10" w:rsidRDefault="0073030F" w:rsidP="009C18D3">
            <w:pPr>
              <w:pStyle w:val="aa"/>
              <w:spacing w:after="0"/>
              <w:jc w:val="center"/>
            </w:pPr>
          </w:p>
        </w:tc>
        <w:tc>
          <w:tcPr>
            <w:tcW w:w="3686" w:type="dxa"/>
            <w:shd w:val="clear" w:color="000000" w:fill="auto"/>
          </w:tcPr>
          <w:p w:rsidR="00A174C9" w:rsidRDefault="0073030F" w:rsidP="00C30421">
            <w:pPr>
              <w:pStyle w:val="af7"/>
              <w:spacing w:after="0"/>
              <w:ind w:left="0"/>
              <w:jc w:val="both"/>
              <w:rPr>
                <w:rFonts w:ascii="Times New Roman" w:hAnsi="Times New Roman"/>
                <w:sz w:val="20"/>
                <w:szCs w:val="20"/>
                <w:lang w:eastAsia="ru-RU"/>
              </w:rPr>
            </w:pPr>
            <w:r w:rsidRPr="00F25E6E">
              <w:rPr>
                <w:rFonts w:ascii="Times New Roman" w:hAnsi="Times New Roman"/>
                <w:sz w:val="20"/>
                <w:szCs w:val="20"/>
                <w:lang w:eastAsia="ru-RU"/>
              </w:rPr>
              <w:t xml:space="preserve">Предложение о цене договора </w:t>
            </w:r>
          </w:p>
          <w:p w:rsidR="0073030F" w:rsidRPr="00F25E6E" w:rsidRDefault="00A174C9" w:rsidP="00A174C9">
            <w:pPr>
              <w:pStyle w:val="af7"/>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(по Ф</w:t>
            </w:r>
            <w:r w:rsidR="0073030F" w:rsidRPr="00F25E6E">
              <w:rPr>
                <w:rFonts w:ascii="Times New Roman" w:hAnsi="Times New Roman"/>
                <w:sz w:val="20"/>
                <w:szCs w:val="20"/>
                <w:lang w:eastAsia="ru-RU"/>
              </w:rPr>
              <w:t>орме 4)</w:t>
            </w:r>
          </w:p>
        </w:tc>
      </w:tr>
      <w:tr w:rsidR="0073030F" w:rsidRPr="00AA173A" w:rsidTr="00C30421">
        <w:trPr>
          <w:trHeight w:val="463"/>
        </w:trPr>
        <w:tc>
          <w:tcPr>
            <w:tcW w:w="640" w:type="dxa"/>
            <w:shd w:val="clear" w:color="000000" w:fill="auto"/>
          </w:tcPr>
          <w:p w:rsidR="0073030F" w:rsidRPr="001A70EB" w:rsidRDefault="0073030F" w:rsidP="009C18D3">
            <w:pPr>
              <w:pStyle w:val="aa"/>
              <w:spacing w:after="0"/>
              <w:jc w:val="center"/>
              <w:rPr>
                <w:sz w:val="20"/>
                <w:szCs w:val="20"/>
              </w:rPr>
            </w:pPr>
            <w:r w:rsidRPr="001A70EB">
              <w:rPr>
                <w:sz w:val="20"/>
                <w:szCs w:val="20"/>
              </w:rPr>
              <w:t>2</w:t>
            </w:r>
          </w:p>
        </w:tc>
        <w:tc>
          <w:tcPr>
            <w:tcW w:w="2976" w:type="dxa"/>
            <w:shd w:val="clear" w:color="000000" w:fill="auto"/>
          </w:tcPr>
          <w:p w:rsidR="0073030F" w:rsidRPr="00E24A10" w:rsidRDefault="0073030F" w:rsidP="009C18D3">
            <w:pPr>
              <w:pStyle w:val="aa"/>
              <w:spacing w:after="0"/>
              <w:rPr>
                <w:b/>
                <w:bCs/>
                <w:sz w:val="22"/>
                <w:szCs w:val="22"/>
              </w:rPr>
            </w:pPr>
            <w:r w:rsidRPr="00F25E6E">
              <w:rPr>
                <w:b/>
                <w:bCs/>
                <w:sz w:val="22"/>
                <w:szCs w:val="22"/>
              </w:rPr>
              <w:t>Качество предложения участника</w:t>
            </w:r>
          </w:p>
        </w:tc>
        <w:tc>
          <w:tcPr>
            <w:tcW w:w="1276" w:type="dxa"/>
            <w:shd w:val="clear" w:color="000000" w:fill="auto"/>
          </w:tcPr>
          <w:p w:rsidR="0073030F" w:rsidRPr="00E24A10" w:rsidRDefault="0073030F" w:rsidP="009C18D3">
            <w:pPr>
              <w:pStyle w:val="aa"/>
              <w:spacing w:after="0"/>
              <w:jc w:val="center"/>
              <w:rPr>
                <w:b/>
                <w:bCs/>
              </w:rPr>
            </w:pPr>
            <w:r w:rsidRPr="00E24A10">
              <w:rPr>
                <w:b/>
                <w:bCs/>
              </w:rPr>
              <w:t>Есть/нет</w:t>
            </w:r>
          </w:p>
        </w:tc>
        <w:tc>
          <w:tcPr>
            <w:tcW w:w="1559" w:type="dxa"/>
            <w:shd w:val="clear" w:color="000000" w:fill="auto"/>
          </w:tcPr>
          <w:p w:rsidR="0073030F" w:rsidRPr="00E24A10" w:rsidRDefault="0073030F" w:rsidP="009C18D3">
            <w:pPr>
              <w:pStyle w:val="aa"/>
              <w:spacing w:after="0"/>
              <w:jc w:val="center"/>
            </w:pPr>
          </w:p>
        </w:tc>
        <w:tc>
          <w:tcPr>
            <w:tcW w:w="3686" w:type="dxa"/>
            <w:shd w:val="clear" w:color="000000" w:fill="auto"/>
          </w:tcPr>
          <w:p w:rsidR="00BF79F1" w:rsidRPr="00AF0865" w:rsidRDefault="00BF79F1" w:rsidP="00BF79F1">
            <w:pPr>
              <w:pStyle w:val="af7"/>
              <w:spacing w:after="0"/>
              <w:ind w:left="0"/>
              <w:jc w:val="both"/>
              <w:rPr>
                <w:rFonts w:ascii="Times New Roman" w:hAnsi="Times New Roman"/>
                <w:sz w:val="20"/>
                <w:szCs w:val="20"/>
                <w:lang w:eastAsia="ru-RU"/>
              </w:rPr>
            </w:pPr>
            <w:r>
              <w:rPr>
                <w:rFonts w:ascii="Times New Roman" w:hAnsi="Times New Roman"/>
                <w:sz w:val="20"/>
                <w:szCs w:val="20"/>
                <w:lang w:eastAsia="ru-RU"/>
              </w:rPr>
              <w:t>Техническое предложение</w:t>
            </w:r>
            <w:r w:rsidRPr="00AF0865">
              <w:rPr>
                <w:rFonts w:ascii="Times New Roman" w:hAnsi="Times New Roman"/>
                <w:sz w:val="20"/>
                <w:szCs w:val="20"/>
                <w:lang w:eastAsia="ru-RU"/>
              </w:rPr>
              <w:t xml:space="preserve"> </w:t>
            </w:r>
            <w:r>
              <w:rPr>
                <w:rFonts w:ascii="Times New Roman" w:hAnsi="Times New Roman"/>
                <w:sz w:val="20"/>
                <w:szCs w:val="20"/>
                <w:lang w:eastAsia="ru-RU"/>
              </w:rPr>
              <w:t>(подготовленная по Ф</w:t>
            </w:r>
            <w:r w:rsidRPr="00AF0865">
              <w:rPr>
                <w:rFonts w:ascii="Times New Roman" w:hAnsi="Times New Roman"/>
                <w:sz w:val="20"/>
                <w:szCs w:val="20"/>
                <w:lang w:eastAsia="ru-RU"/>
              </w:rPr>
              <w:t xml:space="preserve">орме </w:t>
            </w:r>
            <w:r>
              <w:rPr>
                <w:rFonts w:ascii="Times New Roman" w:hAnsi="Times New Roman"/>
                <w:sz w:val="20"/>
                <w:szCs w:val="20"/>
                <w:lang w:eastAsia="ru-RU"/>
              </w:rPr>
              <w:t>5</w:t>
            </w:r>
            <w:r w:rsidRPr="00AF0865">
              <w:rPr>
                <w:rFonts w:ascii="Times New Roman" w:hAnsi="Times New Roman"/>
                <w:sz w:val="20"/>
                <w:szCs w:val="20"/>
                <w:lang w:eastAsia="ru-RU"/>
              </w:rPr>
              <w:t>)</w:t>
            </w:r>
          </w:p>
          <w:p w:rsidR="00A174C9" w:rsidRPr="00F25E6E" w:rsidRDefault="00BF79F1" w:rsidP="00BF79F1">
            <w:pPr>
              <w:pStyle w:val="af7"/>
              <w:spacing w:after="0"/>
              <w:ind w:left="0"/>
              <w:jc w:val="both"/>
              <w:rPr>
                <w:rFonts w:ascii="Times New Roman" w:hAnsi="Times New Roman"/>
                <w:sz w:val="20"/>
                <w:szCs w:val="20"/>
                <w:lang w:eastAsia="ru-RU"/>
              </w:rPr>
            </w:pPr>
            <w:r>
              <w:rPr>
                <w:rFonts w:ascii="Times New Roman" w:hAnsi="Times New Roman"/>
                <w:sz w:val="20"/>
                <w:szCs w:val="20"/>
              </w:rPr>
              <w:t>График выполнения работ</w:t>
            </w:r>
            <w:r w:rsidRPr="00AF0865">
              <w:rPr>
                <w:rFonts w:ascii="Times New Roman" w:hAnsi="Times New Roman"/>
                <w:sz w:val="20"/>
                <w:szCs w:val="20"/>
              </w:rPr>
              <w:t xml:space="preserve"> (</w:t>
            </w:r>
            <w:r>
              <w:rPr>
                <w:rFonts w:ascii="Times New Roman" w:hAnsi="Times New Roman"/>
                <w:sz w:val="20"/>
                <w:szCs w:val="20"/>
              </w:rPr>
              <w:t>подготовленная по Форме 7</w:t>
            </w:r>
            <w:r w:rsidRPr="00AF0865">
              <w:rPr>
                <w:rFonts w:ascii="Times New Roman" w:hAnsi="Times New Roman"/>
                <w:sz w:val="20"/>
                <w:szCs w:val="20"/>
              </w:rPr>
              <w:t>)</w:t>
            </w:r>
          </w:p>
        </w:tc>
      </w:tr>
      <w:tr w:rsidR="0073030F" w:rsidRPr="00C37B43" w:rsidTr="00A174C9">
        <w:trPr>
          <w:trHeight w:val="1663"/>
        </w:trPr>
        <w:tc>
          <w:tcPr>
            <w:tcW w:w="640" w:type="dxa"/>
            <w:shd w:val="clear" w:color="000000" w:fill="auto"/>
          </w:tcPr>
          <w:p w:rsidR="0073030F" w:rsidRPr="00C37B43" w:rsidRDefault="0073030F" w:rsidP="009C18D3">
            <w:pPr>
              <w:pStyle w:val="aa"/>
              <w:spacing w:after="0"/>
              <w:jc w:val="center"/>
              <w:rPr>
                <w:sz w:val="20"/>
                <w:szCs w:val="20"/>
              </w:rPr>
            </w:pPr>
            <w:r w:rsidRPr="00C37B43">
              <w:rPr>
                <w:sz w:val="20"/>
                <w:szCs w:val="20"/>
              </w:rPr>
              <w:t>3</w:t>
            </w:r>
          </w:p>
        </w:tc>
        <w:tc>
          <w:tcPr>
            <w:tcW w:w="2976" w:type="dxa"/>
            <w:shd w:val="clear" w:color="000000" w:fill="auto"/>
          </w:tcPr>
          <w:p w:rsidR="0073030F" w:rsidRPr="00C37B43" w:rsidRDefault="0073030F" w:rsidP="009C18D3">
            <w:pPr>
              <w:pStyle w:val="aa"/>
              <w:spacing w:after="0"/>
              <w:rPr>
                <w:b/>
                <w:bCs/>
                <w:sz w:val="22"/>
                <w:szCs w:val="22"/>
              </w:rPr>
            </w:pPr>
            <w:r w:rsidRPr="00C37B43">
              <w:rPr>
                <w:b/>
                <w:bCs/>
                <w:sz w:val="22"/>
                <w:szCs w:val="22"/>
              </w:rPr>
              <w:t>Квалификация участника</w:t>
            </w:r>
          </w:p>
        </w:tc>
        <w:tc>
          <w:tcPr>
            <w:tcW w:w="1276" w:type="dxa"/>
            <w:shd w:val="clear" w:color="000000" w:fill="auto"/>
          </w:tcPr>
          <w:p w:rsidR="0073030F" w:rsidRPr="00C37B43" w:rsidRDefault="0073030F" w:rsidP="009C18D3">
            <w:pPr>
              <w:pStyle w:val="aa"/>
              <w:spacing w:after="0"/>
              <w:jc w:val="center"/>
              <w:rPr>
                <w:b/>
                <w:bCs/>
              </w:rPr>
            </w:pPr>
            <w:r w:rsidRPr="00C37B43">
              <w:rPr>
                <w:b/>
                <w:bCs/>
              </w:rPr>
              <w:t>Есть/нет</w:t>
            </w:r>
          </w:p>
        </w:tc>
        <w:tc>
          <w:tcPr>
            <w:tcW w:w="1559" w:type="dxa"/>
            <w:shd w:val="clear" w:color="000000" w:fill="auto"/>
          </w:tcPr>
          <w:p w:rsidR="0073030F" w:rsidRPr="00C37B43" w:rsidRDefault="0073030F" w:rsidP="009C18D3">
            <w:pPr>
              <w:pStyle w:val="aa"/>
              <w:spacing w:after="0"/>
              <w:jc w:val="center"/>
            </w:pPr>
          </w:p>
        </w:tc>
        <w:tc>
          <w:tcPr>
            <w:tcW w:w="3686" w:type="dxa"/>
            <w:shd w:val="clear" w:color="000000" w:fill="auto"/>
          </w:tcPr>
          <w:p w:rsidR="0073030F" w:rsidRDefault="00C30421" w:rsidP="00C30421">
            <w:pPr>
              <w:jc w:val="both"/>
            </w:pPr>
            <w:r w:rsidRPr="00C30421">
              <w:t>С</w:t>
            </w:r>
            <w:r w:rsidR="008E5045">
              <w:t>правка о выполнение аналогичных по характеру и объемом с предметом конкурса ра</w:t>
            </w:r>
            <w:r w:rsidR="00BF79F1">
              <w:t>бот выполненных за последние три</w:t>
            </w:r>
            <w:r w:rsidR="008E5045">
              <w:t xml:space="preserve"> года</w:t>
            </w:r>
            <w:r>
              <w:t xml:space="preserve">  (</w:t>
            </w:r>
            <w:r w:rsidR="00A174C9">
              <w:t xml:space="preserve">по </w:t>
            </w:r>
            <w:r>
              <w:t>Форме 8</w:t>
            </w:r>
            <w:r w:rsidR="0073030F" w:rsidRPr="00F25E6E">
              <w:t>).</w:t>
            </w:r>
          </w:p>
          <w:p w:rsidR="00A174C9" w:rsidRDefault="0073030F" w:rsidP="00A174C9">
            <w:pPr>
              <w:pStyle w:val="aff0"/>
              <w:spacing w:after="0"/>
              <w:jc w:val="both"/>
              <w:rPr>
                <w:rFonts w:ascii="Times New Roman" w:hAnsi="Times New Roman" w:cs="Times New Roman"/>
              </w:rPr>
            </w:pPr>
            <w:r w:rsidRPr="00F25E6E">
              <w:rPr>
                <w:rFonts w:ascii="Times New Roman" w:hAnsi="Times New Roman" w:cs="Times New Roman"/>
              </w:rPr>
              <w:t>Справка о материально-технических рес</w:t>
            </w:r>
            <w:r w:rsidR="00C30421">
              <w:rPr>
                <w:rFonts w:ascii="Times New Roman" w:hAnsi="Times New Roman" w:cs="Times New Roman"/>
              </w:rPr>
              <w:t>урсах (по Форме 9</w:t>
            </w:r>
            <w:r w:rsidRPr="00F25E6E">
              <w:rPr>
                <w:rFonts w:ascii="Times New Roman" w:hAnsi="Times New Roman" w:cs="Times New Roman"/>
              </w:rPr>
              <w:t>).</w:t>
            </w:r>
          </w:p>
          <w:p w:rsidR="00A174C9" w:rsidRDefault="0073030F" w:rsidP="00A174C9">
            <w:pPr>
              <w:pStyle w:val="aff0"/>
              <w:spacing w:after="0"/>
              <w:jc w:val="both"/>
              <w:rPr>
                <w:rFonts w:ascii="Times New Roman" w:hAnsi="Times New Roman" w:cs="Times New Roman"/>
              </w:rPr>
            </w:pPr>
            <w:r w:rsidRPr="00F25E6E">
              <w:rPr>
                <w:rFonts w:ascii="Times New Roman" w:hAnsi="Times New Roman" w:cs="Times New Roman"/>
              </w:rPr>
              <w:t>Справка о кадровых рес</w:t>
            </w:r>
            <w:r w:rsidR="00C30421">
              <w:rPr>
                <w:rFonts w:ascii="Times New Roman" w:hAnsi="Times New Roman" w:cs="Times New Roman"/>
              </w:rPr>
              <w:t xml:space="preserve">урсах </w:t>
            </w:r>
          </w:p>
          <w:p w:rsidR="0073030F" w:rsidRPr="0073030F" w:rsidRDefault="00C30421" w:rsidP="00A174C9">
            <w:pPr>
              <w:pStyle w:val="aff0"/>
              <w:spacing w:after="0"/>
              <w:jc w:val="both"/>
              <w:rPr>
                <w:rFonts w:ascii="Times New Roman" w:hAnsi="Times New Roman" w:cs="Times New Roman"/>
              </w:rPr>
            </w:pPr>
            <w:r>
              <w:rPr>
                <w:rFonts w:ascii="Times New Roman" w:hAnsi="Times New Roman" w:cs="Times New Roman"/>
              </w:rPr>
              <w:t>(по Форме 10</w:t>
            </w:r>
            <w:r w:rsidR="0073030F" w:rsidRPr="00F25E6E">
              <w:rPr>
                <w:rFonts w:ascii="Times New Roman" w:hAnsi="Times New Roman" w:cs="Times New Roman"/>
              </w:rPr>
              <w:t>)</w:t>
            </w:r>
          </w:p>
        </w:tc>
      </w:tr>
    </w:tbl>
    <w:p w:rsidR="001B7432" w:rsidRDefault="001B7432" w:rsidP="001B7432">
      <w:pPr>
        <w:pStyle w:val="aa"/>
        <w:spacing w:after="0"/>
        <w:jc w:val="both"/>
        <w:rPr>
          <w:color w:val="000000"/>
        </w:rPr>
      </w:pPr>
    </w:p>
    <w:p w:rsidR="00072AE8" w:rsidRPr="00072AE8" w:rsidRDefault="00C30421" w:rsidP="00072AE8">
      <w:pPr>
        <w:jc w:val="both"/>
        <w:rPr>
          <w:color w:val="000000"/>
          <w:sz w:val="24"/>
          <w:szCs w:val="24"/>
        </w:rPr>
      </w:pPr>
      <w:r>
        <w:rPr>
          <w:color w:val="000000"/>
          <w:sz w:val="24"/>
          <w:szCs w:val="24"/>
        </w:rPr>
        <w:t>3</w:t>
      </w:r>
      <w:r w:rsidR="00072AE8" w:rsidRPr="00072AE8">
        <w:rPr>
          <w:color w:val="000000"/>
          <w:sz w:val="24"/>
          <w:szCs w:val="24"/>
        </w:rPr>
        <w:t xml:space="preserve">. Мы согласны с тем, что в случае, если нами не были учтены какие-либо расходы на выполнение работ (оказание услуг, поставку товаров),  которые должны быть выполнены (оказаны, </w:t>
      </w:r>
      <w:r w:rsidR="00072AE8">
        <w:rPr>
          <w:color w:val="000000"/>
          <w:sz w:val="24"/>
          <w:szCs w:val="24"/>
        </w:rPr>
        <w:t xml:space="preserve"> поставлен</w:t>
      </w:r>
      <w:r w:rsidR="00072AE8" w:rsidRPr="00072AE8">
        <w:rPr>
          <w:color w:val="000000"/>
          <w:sz w:val="24"/>
          <w:szCs w:val="24"/>
        </w:rPr>
        <w:t>ы) в соответствии с предметом конкурса, указанные работы,  услуги, товары будут в любом случае выполнены, оказаны, поставлены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072AE8" w:rsidRPr="00072AE8" w:rsidRDefault="00C30421" w:rsidP="00072AE8">
      <w:pPr>
        <w:jc w:val="both"/>
        <w:rPr>
          <w:color w:val="000000"/>
          <w:sz w:val="24"/>
          <w:szCs w:val="24"/>
        </w:rPr>
      </w:pPr>
      <w:r>
        <w:rPr>
          <w:color w:val="000000"/>
          <w:sz w:val="24"/>
          <w:szCs w:val="24"/>
        </w:rPr>
        <w:t>4</w:t>
      </w:r>
      <w:r w:rsidR="00072AE8" w:rsidRPr="00072AE8">
        <w:rPr>
          <w:color w:val="000000"/>
          <w:sz w:val="24"/>
          <w:szCs w:val="24"/>
        </w:rPr>
        <w:t>. Если наши предложения будут приняты, мы берем на себя обязательство выполнить работы (оказать услуги, поставить товары)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w:t>
      </w:r>
    </w:p>
    <w:p w:rsidR="00072AE8" w:rsidRPr="00072AE8" w:rsidRDefault="00C30421" w:rsidP="00072AE8">
      <w:pPr>
        <w:pStyle w:val="aa"/>
        <w:spacing w:after="0"/>
        <w:jc w:val="both"/>
        <w:rPr>
          <w:color w:val="000000"/>
        </w:rPr>
      </w:pPr>
      <w:r>
        <w:rPr>
          <w:color w:val="000000"/>
        </w:rPr>
        <w:t>5</w:t>
      </w:r>
      <w:r w:rsidR="00072AE8" w:rsidRPr="00072AE8">
        <w:rPr>
          <w:color w:val="000000"/>
        </w:rPr>
        <w:t xml:space="preserve">. Настоящей заявкой на участие в конкурсе сообщаем, что в отношении ___________________________________ (наименование участника размещения заказа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стоимости </w:t>
      </w:r>
      <w:r w:rsidR="00072AE8" w:rsidRPr="00072AE8">
        <w:rPr>
          <w:color w:val="000000"/>
        </w:rPr>
        <w:lastRenderedPageBreak/>
        <w:t>активов участника размещения заказа по данным бухгалтерской отчетности за последний завершенный отчетный период.</w:t>
      </w:r>
    </w:p>
    <w:p w:rsidR="00072AE8" w:rsidRPr="00072AE8" w:rsidRDefault="00C30421" w:rsidP="00072AE8">
      <w:pPr>
        <w:pStyle w:val="aa"/>
        <w:spacing w:after="0"/>
        <w:jc w:val="both"/>
        <w:rPr>
          <w:color w:val="000000"/>
        </w:rPr>
      </w:pPr>
      <w:r>
        <w:rPr>
          <w:color w:val="000000"/>
        </w:rPr>
        <w:t>6</w:t>
      </w:r>
      <w:r w:rsidR="00072AE8" w:rsidRPr="00072AE8">
        <w:rPr>
          <w:color w:val="000000"/>
        </w:rPr>
        <w:t>.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026C01" w:rsidRDefault="00C30421" w:rsidP="00072AE8">
      <w:pPr>
        <w:pStyle w:val="aa"/>
        <w:widowControl w:val="0"/>
        <w:spacing w:after="0"/>
        <w:jc w:val="both"/>
        <w:rPr>
          <w:color w:val="000000"/>
        </w:rPr>
      </w:pPr>
      <w:r>
        <w:rPr>
          <w:color w:val="000000"/>
        </w:rPr>
        <w:t>7</w:t>
      </w:r>
      <w:r w:rsidR="00072AE8" w:rsidRPr="00072AE8">
        <w:rPr>
          <w:color w:val="000000"/>
        </w:rPr>
        <w:t>. В случае, если наши предложения будут признаны лучшими, мы берем на себя обязательства подписать договор с ООО «Костеревские городские электрические сети" в соответствии с требованиями конкурсной документации и предложенными нами условиями, в срок установленный в Информационной карте конкурса.</w:t>
      </w:r>
    </w:p>
    <w:p w:rsidR="00072AE8" w:rsidRPr="00072AE8" w:rsidRDefault="00C30421" w:rsidP="00072AE8">
      <w:pPr>
        <w:pStyle w:val="aa"/>
        <w:widowControl w:val="0"/>
        <w:spacing w:after="0"/>
        <w:jc w:val="both"/>
        <w:rPr>
          <w:color w:val="000000"/>
        </w:rPr>
      </w:pPr>
      <w:r>
        <w:rPr>
          <w:color w:val="000000"/>
        </w:rPr>
        <w:t xml:space="preserve"> 8</w:t>
      </w:r>
      <w:r w:rsidR="00072AE8" w:rsidRPr="00072AE8">
        <w:rPr>
          <w:color w:val="000000"/>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договор в соответствии с требованиями конкурсной документации и предложенными нами условиями.</w:t>
      </w:r>
    </w:p>
    <w:p w:rsidR="00072AE8" w:rsidRPr="00072AE8" w:rsidRDefault="00C30421" w:rsidP="00072AE8">
      <w:pPr>
        <w:pStyle w:val="af0"/>
        <w:spacing w:after="0"/>
        <w:ind w:left="0"/>
        <w:jc w:val="both"/>
        <w:rPr>
          <w:color w:val="000000"/>
        </w:rPr>
      </w:pPr>
      <w:r>
        <w:rPr>
          <w:color w:val="000000"/>
        </w:rPr>
        <w:t>9</w:t>
      </w:r>
      <w:r w:rsidR="00072AE8" w:rsidRPr="00072AE8">
        <w:rPr>
          <w:color w:val="000000"/>
        </w:rPr>
        <w:t>. Мы подтверждаем, что мы извещены о том, что в случае уклонения нас от заключения договора сведения о ___________________ (наименование участника размещения заказа) будут включены в Реестр недобросовестных поставщиков.</w:t>
      </w:r>
    </w:p>
    <w:p w:rsidR="00072AE8" w:rsidRPr="00072AE8" w:rsidRDefault="00C30421" w:rsidP="00072AE8">
      <w:pPr>
        <w:pStyle w:val="af0"/>
        <w:spacing w:after="0"/>
        <w:ind w:left="0"/>
        <w:jc w:val="both"/>
        <w:rPr>
          <w:color w:val="000000"/>
        </w:rPr>
      </w:pPr>
      <w:r>
        <w:rPr>
          <w:color w:val="000000"/>
        </w:rPr>
        <w:t>10</w:t>
      </w:r>
      <w:r w:rsidR="00072AE8" w:rsidRPr="00072AE8">
        <w:rPr>
          <w:color w:val="000000"/>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конкурса просим сообщать указанному лицу.</w:t>
      </w:r>
    </w:p>
    <w:p w:rsidR="00E96E0A" w:rsidRDefault="00072AE8" w:rsidP="00E96E0A">
      <w:pPr>
        <w:pStyle w:val="aa"/>
        <w:spacing w:after="0"/>
        <w:jc w:val="both"/>
        <w:rPr>
          <w:b/>
          <w:bCs/>
          <w:color w:val="000000"/>
        </w:rPr>
      </w:pPr>
      <w:r w:rsidRPr="00E96E0A">
        <w:rPr>
          <w:bCs/>
          <w:color w:val="000000"/>
        </w:rPr>
        <w:t>1</w:t>
      </w:r>
      <w:r w:rsidR="00C30421">
        <w:rPr>
          <w:bCs/>
          <w:color w:val="000000"/>
        </w:rPr>
        <w:t>1</w:t>
      </w:r>
      <w:r w:rsidRPr="00072AE8">
        <w:rPr>
          <w:b/>
          <w:bCs/>
          <w:color w:val="000000"/>
        </w:rPr>
        <w:t>. </w:t>
      </w:r>
      <w:r w:rsidRPr="00E96E0A">
        <w:rPr>
          <w:bCs/>
          <w:color w:val="000000"/>
        </w:rPr>
        <w:t>В случае присуждения нам права заключить договор в период до подписания договора настоящая заявка на участие в конкурсе будет носить характер предварительного договора, заключенного между нами и заказчиком, о заключении договора на предложенных нами условиях</w:t>
      </w:r>
      <w:r w:rsidRPr="00072AE8">
        <w:rPr>
          <w:b/>
          <w:bCs/>
          <w:color w:val="000000"/>
        </w:rPr>
        <w:t>.</w:t>
      </w:r>
    </w:p>
    <w:p w:rsidR="00072AE8" w:rsidRPr="00E96E0A" w:rsidRDefault="00C30421" w:rsidP="00E96E0A">
      <w:pPr>
        <w:pStyle w:val="aa"/>
        <w:spacing w:after="0"/>
        <w:jc w:val="both"/>
        <w:rPr>
          <w:bCs/>
          <w:color w:val="000000"/>
        </w:rPr>
      </w:pPr>
      <w:r>
        <w:rPr>
          <w:bCs/>
          <w:color w:val="000000"/>
        </w:rPr>
        <w:t>12</w:t>
      </w:r>
      <w:r w:rsidR="00072AE8" w:rsidRPr="00E96E0A">
        <w:rPr>
          <w:bCs/>
          <w:color w:val="000000"/>
        </w:rPr>
        <w:t xml:space="preserve">. Банковские реквизиты участника размещения заказа: </w:t>
      </w:r>
    </w:p>
    <w:p w:rsidR="00072AE8" w:rsidRPr="00072AE8" w:rsidRDefault="00072AE8" w:rsidP="00072AE8">
      <w:pPr>
        <w:rPr>
          <w:color w:val="000000"/>
          <w:sz w:val="24"/>
          <w:szCs w:val="24"/>
        </w:rPr>
      </w:pPr>
      <w:r w:rsidRPr="00072AE8">
        <w:rPr>
          <w:color w:val="000000"/>
          <w:sz w:val="24"/>
          <w:szCs w:val="24"/>
        </w:rPr>
        <w:t>ИНН ____________________, КПП _________________________</w:t>
      </w:r>
    </w:p>
    <w:p w:rsidR="00072AE8" w:rsidRPr="00072AE8" w:rsidRDefault="00072AE8" w:rsidP="00072AE8">
      <w:pPr>
        <w:rPr>
          <w:color w:val="000000"/>
          <w:sz w:val="24"/>
          <w:szCs w:val="24"/>
        </w:rPr>
      </w:pPr>
      <w:r w:rsidRPr="00072AE8">
        <w:rPr>
          <w:color w:val="000000"/>
          <w:sz w:val="24"/>
          <w:szCs w:val="24"/>
        </w:rPr>
        <w:t>Наименование и местонахождение обслуживающего банка ____________________</w:t>
      </w:r>
    </w:p>
    <w:p w:rsidR="00072AE8" w:rsidRPr="00072AE8" w:rsidRDefault="00072AE8" w:rsidP="00072AE8">
      <w:pPr>
        <w:rPr>
          <w:color w:val="000000"/>
          <w:sz w:val="24"/>
          <w:szCs w:val="24"/>
        </w:rPr>
      </w:pPr>
      <w:r w:rsidRPr="00072AE8">
        <w:rPr>
          <w:color w:val="000000"/>
          <w:sz w:val="24"/>
          <w:szCs w:val="24"/>
        </w:rPr>
        <w:t>Расчетный счет ____________________</w:t>
      </w:r>
    </w:p>
    <w:p w:rsidR="00072AE8" w:rsidRPr="00072AE8" w:rsidRDefault="00072AE8" w:rsidP="00072AE8">
      <w:pPr>
        <w:rPr>
          <w:color w:val="000000"/>
          <w:sz w:val="24"/>
          <w:szCs w:val="24"/>
        </w:rPr>
      </w:pPr>
      <w:r w:rsidRPr="00072AE8">
        <w:rPr>
          <w:color w:val="000000"/>
          <w:sz w:val="24"/>
          <w:szCs w:val="24"/>
        </w:rPr>
        <w:t>Корреспондентский счет ____________________</w:t>
      </w:r>
    </w:p>
    <w:p w:rsidR="00072AE8" w:rsidRPr="00072AE8" w:rsidRDefault="00072AE8" w:rsidP="00072AE8">
      <w:pPr>
        <w:rPr>
          <w:color w:val="000000"/>
          <w:sz w:val="24"/>
          <w:szCs w:val="24"/>
        </w:rPr>
      </w:pPr>
      <w:r w:rsidRPr="00072AE8">
        <w:rPr>
          <w:color w:val="000000"/>
          <w:sz w:val="24"/>
          <w:szCs w:val="24"/>
        </w:rPr>
        <w:t>Код БИК ____________________</w:t>
      </w:r>
    </w:p>
    <w:p w:rsidR="00072AE8" w:rsidRPr="00072AE8" w:rsidRDefault="00C30421" w:rsidP="00072AE8">
      <w:pPr>
        <w:pStyle w:val="af0"/>
        <w:spacing w:after="0"/>
        <w:ind w:left="0"/>
        <w:rPr>
          <w:color w:val="000000"/>
        </w:rPr>
      </w:pPr>
      <w:r>
        <w:rPr>
          <w:color w:val="000000"/>
        </w:rPr>
        <w:t>13</w:t>
      </w:r>
      <w:r w:rsidR="00072AE8" w:rsidRPr="00072AE8">
        <w:rPr>
          <w:color w:val="000000"/>
        </w:rPr>
        <w:t>. Корреспонденцию в наш адрес просим направлять по адресу: ______________</w:t>
      </w:r>
    </w:p>
    <w:p w:rsidR="00E96E0A" w:rsidRDefault="00C30421" w:rsidP="00E96E0A">
      <w:pPr>
        <w:pStyle w:val="af0"/>
        <w:spacing w:after="0"/>
        <w:ind w:left="0"/>
        <w:rPr>
          <w:color w:val="000000"/>
        </w:rPr>
      </w:pPr>
      <w:r>
        <w:rPr>
          <w:color w:val="000000"/>
        </w:rPr>
        <w:t>14</w:t>
      </w:r>
      <w:r w:rsidR="00072AE8">
        <w:rPr>
          <w:color w:val="000000"/>
        </w:rPr>
        <w:t>.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072AE8" w:rsidRDefault="00072AE8" w:rsidP="007B3ADB">
      <w:pPr>
        <w:jc w:val="both"/>
        <w:rPr>
          <w:color w:val="000000"/>
          <w:sz w:val="24"/>
          <w:szCs w:val="24"/>
        </w:rPr>
      </w:pPr>
    </w:p>
    <w:p w:rsidR="007B3ADB" w:rsidRPr="00072AE8" w:rsidRDefault="007B3ADB" w:rsidP="007B3ADB">
      <w:pPr>
        <w:jc w:val="both"/>
        <w:rPr>
          <w:b/>
          <w:color w:val="000000"/>
        </w:rPr>
      </w:pPr>
    </w:p>
    <w:p w:rsidR="00F354E2" w:rsidRPr="00072AE8" w:rsidRDefault="00F354E2" w:rsidP="00F354E2">
      <w:pPr>
        <w:jc w:val="both"/>
        <w:rPr>
          <w:color w:val="000000"/>
          <w:sz w:val="24"/>
          <w:szCs w:val="24"/>
          <w:vertAlign w:val="superscript"/>
        </w:rPr>
      </w:pPr>
      <w:r w:rsidRPr="00072AE8">
        <w:rPr>
          <w:b/>
          <w:color w:val="000000"/>
          <w:sz w:val="24"/>
          <w:szCs w:val="24"/>
        </w:rPr>
        <w:t>Участник размещения заказа</w:t>
      </w:r>
      <w:r w:rsidRPr="00072AE8">
        <w:rPr>
          <w:color w:val="000000"/>
          <w:sz w:val="24"/>
          <w:szCs w:val="24"/>
        </w:rPr>
        <w:tab/>
        <w:t>_________________</w:t>
      </w:r>
      <w:r w:rsidRPr="00072AE8">
        <w:rPr>
          <w:color w:val="000000"/>
          <w:sz w:val="24"/>
          <w:szCs w:val="24"/>
          <w:vertAlign w:val="superscript"/>
        </w:rPr>
        <w:t xml:space="preserve">      </w:t>
      </w:r>
      <w:r w:rsidR="0095725F">
        <w:rPr>
          <w:color w:val="000000"/>
          <w:sz w:val="24"/>
          <w:szCs w:val="24"/>
        </w:rPr>
        <w:t xml:space="preserve">(должность, Фамилия </w:t>
      </w:r>
      <w:r w:rsidR="00E96E0A">
        <w:rPr>
          <w:color w:val="000000"/>
          <w:sz w:val="24"/>
          <w:szCs w:val="24"/>
        </w:rPr>
        <w:t>И.О.</w:t>
      </w:r>
      <w:r w:rsidR="00427EF3">
        <w:rPr>
          <w:color w:val="000000"/>
          <w:sz w:val="24"/>
          <w:szCs w:val="24"/>
        </w:rPr>
        <w:t>)</w:t>
      </w:r>
    </w:p>
    <w:p w:rsidR="00F354E2" w:rsidRPr="00072AE8" w:rsidRDefault="00F354E2" w:rsidP="00E96E0A">
      <w:pPr>
        <w:jc w:val="center"/>
        <w:rPr>
          <w:color w:val="000000"/>
          <w:sz w:val="24"/>
          <w:szCs w:val="24"/>
        </w:rPr>
      </w:pPr>
      <w:r w:rsidRPr="00072AE8">
        <w:rPr>
          <w:color w:val="000000"/>
          <w:sz w:val="24"/>
          <w:szCs w:val="24"/>
          <w:vertAlign w:val="superscript"/>
        </w:rPr>
        <w:t>(подпись)</w:t>
      </w:r>
    </w:p>
    <w:p w:rsidR="00072AE8" w:rsidRPr="00072AE8" w:rsidRDefault="00072AE8" w:rsidP="00072AE8">
      <w:pPr>
        <w:rPr>
          <w:b/>
          <w:color w:val="000000"/>
        </w:rPr>
      </w:pPr>
    </w:p>
    <w:p w:rsidR="00E96E0A" w:rsidRPr="00E96E0A" w:rsidRDefault="00072AE8" w:rsidP="00E96E0A">
      <w:pPr>
        <w:jc w:val="both"/>
        <w:rPr>
          <w:color w:val="000000"/>
          <w:sz w:val="24"/>
          <w:szCs w:val="24"/>
          <w:vertAlign w:val="superscript"/>
        </w:rPr>
      </w:pPr>
      <w:r w:rsidRPr="00072AE8">
        <w:rPr>
          <w:b/>
          <w:color w:val="000000"/>
        </w:rPr>
        <w:t>Главный бухгалтер</w:t>
      </w:r>
      <w:r w:rsidR="00F354E2">
        <w:rPr>
          <w:color w:val="000000"/>
        </w:rPr>
        <w:t xml:space="preserve">       </w:t>
      </w:r>
      <w:r w:rsidR="00F354E2">
        <w:rPr>
          <w:color w:val="000000"/>
        </w:rPr>
        <w:tab/>
      </w:r>
      <w:r w:rsidRPr="00072AE8">
        <w:rPr>
          <w:color w:val="000000"/>
        </w:rPr>
        <w:t xml:space="preserve"> _________________ </w:t>
      </w:r>
      <w:r w:rsidR="00F354E2">
        <w:rPr>
          <w:color w:val="000000"/>
        </w:rPr>
        <w:t xml:space="preserve">  (</w:t>
      </w:r>
      <w:r w:rsidR="0095725F">
        <w:rPr>
          <w:color w:val="000000"/>
          <w:sz w:val="24"/>
          <w:szCs w:val="24"/>
        </w:rPr>
        <w:t xml:space="preserve">должность, Фамилия </w:t>
      </w:r>
      <w:r w:rsidR="00E96E0A">
        <w:rPr>
          <w:color w:val="000000"/>
          <w:sz w:val="24"/>
          <w:szCs w:val="24"/>
        </w:rPr>
        <w:t>И.О.</w:t>
      </w:r>
      <w:r w:rsidR="00F354E2">
        <w:rPr>
          <w:color w:val="000000"/>
          <w:sz w:val="24"/>
          <w:szCs w:val="24"/>
        </w:rPr>
        <w:t>)</w:t>
      </w:r>
      <w:r w:rsidR="00F354E2" w:rsidRPr="00072AE8">
        <w:rPr>
          <w:color w:val="000000"/>
          <w:sz w:val="24"/>
          <w:szCs w:val="24"/>
        </w:rPr>
        <w:t xml:space="preserve"> </w:t>
      </w:r>
    </w:p>
    <w:p w:rsidR="00072AE8" w:rsidRDefault="00072AE8" w:rsidP="00F354E2">
      <w:pPr>
        <w:jc w:val="both"/>
        <w:rPr>
          <w:color w:val="000000"/>
          <w:vertAlign w:val="superscript"/>
        </w:rPr>
      </w:pPr>
      <w:r w:rsidRPr="00C4759B">
        <w:rPr>
          <w:color w:val="000000"/>
          <w:sz w:val="24"/>
          <w:szCs w:val="24"/>
        </w:rPr>
        <w:t>М.П.</w:t>
      </w:r>
      <w:r w:rsidRPr="00C4759B">
        <w:rPr>
          <w:color w:val="000000"/>
        </w:rPr>
        <w:tab/>
      </w:r>
      <w:r w:rsidR="00E96E0A">
        <w:rPr>
          <w:color w:val="000000"/>
          <w:vertAlign w:val="superscript"/>
        </w:rPr>
        <w:t xml:space="preserve">                                                      (подпись)</w:t>
      </w:r>
      <w:r w:rsidRPr="00072AE8">
        <w:rPr>
          <w:color w:val="000000"/>
          <w:vertAlign w:val="superscript"/>
        </w:rPr>
        <w:t xml:space="preserve">  </w:t>
      </w:r>
      <w:r w:rsidRPr="00072AE8">
        <w:rPr>
          <w:color w:val="000000"/>
          <w:vertAlign w:val="superscript"/>
        </w:rPr>
        <w:tab/>
      </w:r>
      <w:r w:rsidRPr="00072AE8">
        <w:rPr>
          <w:color w:val="000000"/>
          <w:vertAlign w:val="superscript"/>
        </w:rPr>
        <w:tab/>
      </w:r>
      <w:r w:rsidRPr="00072AE8">
        <w:rPr>
          <w:color w:val="000000"/>
          <w:vertAlign w:val="superscript"/>
        </w:rPr>
        <w:tab/>
      </w:r>
      <w:r w:rsidRPr="00072AE8">
        <w:rPr>
          <w:color w:val="000000"/>
          <w:vertAlign w:val="superscript"/>
        </w:rPr>
        <w:tab/>
        <w:t xml:space="preserve">      </w:t>
      </w:r>
      <w:r w:rsidRPr="00072AE8">
        <w:rPr>
          <w:color w:val="000000"/>
          <w:vertAlign w:val="superscript"/>
        </w:rPr>
        <w:tab/>
      </w:r>
      <w:r w:rsidRPr="00072AE8">
        <w:rPr>
          <w:color w:val="000000"/>
          <w:vertAlign w:val="superscript"/>
        </w:rPr>
        <w:tab/>
      </w:r>
      <w:r w:rsidRPr="00072AE8">
        <w:rPr>
          <w:color w:val="000000"/>
          <w:vertAlign w:val="superscript"/>
        </w:rPr>
        <w:tab/>
        <w:t xml:space="preserve"> </w:t>
      </w: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F79F1" w:rsidRDefault="00BF79F1" w:rsidP="00F354E2">
      <w:pPr>
        <w:jc w:val="both"/>
        <w:rPr>
          <w:color w:val="000000"/>
          <w:vertAlign w:val="superscript"/>
        </w:rPr>
      </w:pPr>
    </w:p>
    <w:p w:rsidR="00BD4188" w:rsidRDefault="00BD4188" w:rsidP="00F354E2">
      <w:pPr>
        <w:jc w:val="both"/>
        <w:rPr>
          <w:color w:val="000000"/>
          <w:vertAlign w:val="superscript"/>
        </w:rPr>
      </w:pPr>
    </w:p>
    <w:p w:rsidR="00EF38FA" w:rsidRDefault="00EF38FA" w:rsidP="00F354E2">
      <w:pPr>
        <w:jc w:val="both"/>
        <w:rPr>
          <w:color w:val="000000"/>
          <w:vertAlign w:val="superscript"/>
        </w:rPr>
      </w:pPr>
    </w:p>
    <w:p w:rsidR="008E5045" w:rsidRPr="00F354E2" w:rsidRDefault="008E5045" w:rsidP="00F354E2">
      <w:pPr>
        <w:jc w:val="both"/>
        <w:rPr>
          <w:color w:val="000000"/>
          <w:sz w:val="24"/>
          <w:szCs w:val="24"/>
        </w:rPr>
      </w:pPr>
    </w:p>
    <w:p w:rsidR="00152A14" w:rsidRDefault="00152A14" w:rsidP="00127FBA">
      <w:pPr>
        <w:pStyle w:val="26"/>
        <w:spacing w:after="0" w:line="240" w:lineRule="auto"/>
        <w:jc w:val="right"/>
        <w:rPr>
          <w:color w:val="000000"/>
        </w:rPr>
      </w:pPr>
      <w:r>
        <w:rPr>
          <w:color w:val="000000"/>
        </w:rPr>
        <w:t>Форма 3</w:t>
      </w:r>
    </w:p>
    <w:p w:rsidR="00072AE8" w:rsidRPr="00F354E2" w:rsidRDefault="00072AE8" w:rsidP="00E96E0A">
      <w:pPr>
        <w:pStyle w:val="26"/>
        <w:jc w:val="right"/>
        <w:rPr>
          <w:color w:val="000000"/>
        </w:rPr>
      </w:pPr>
      <w:r>
        <w:rPr>
          <w:color w:val="000000"/>
        </w:rPr>
        <w:lastRenderedPageBreak/>
        <w:t>Приложение № 1  к заявке на участие в конкурсе</w:t>
      </w:r>
    </w:p>
    <w:p w:rsidR="00072AE8" w:rsidRPr="00F354E2" w:rsidRDefault="00072AE8" w:rsidP="00072AE8">
      <w:pPr>
        <w:jc w:val="center"/>
        <w:rPr>
          <w:b/>
          <w:color w:val="000000"/>
          <w:sz w:val="24"/>
          <w:szCs w:val="24"/>
        </w:rPr>
      </w:pPr>
      <w:r w:rsidRPr="00F354E2">
        <w:rPr>
          <w:b/>
          <w:color w:val="000000"/>
          <w:sz w:val="24"/>
          <w:szCs w:val="24"/>
        </w:rPr>
        <w:t>АНКЕТА УЧАСТНИКА РАЗМЕЩЕНИЯ ЗАКАЗА</w:t>
      </w:r>
    </w:p>
    <w:p w:rsidR="00072AE8" w:rsidRPr="00F354E2" w:rsidRDefault="00072AE8" w:rsidP="00072AE8">
      <w:pPr>
        <w:jc w:val="center"/>
        <w:rPr>
          <w:color w:val="000000"/>
          <w:sz w:val="24"/>
          <w:szCs w:val="24"/>
        </w:rPr>
      </w:pPr>
      <w:r w:rsidRPr="00F354E2">
        <w:rPr>
          <w:color w:val="000000"/>
          <w:sz w:val="24"/>
          <w:szCs w:val="24"/>
        </w:rPr>
        <w:t>Наименование и адрес участника размещения заказа: ______________________________</w:t>
      </w:r>
    </w:p>
    <w:p w:rsidR="00072AE8" w:rsidRDefault="00072AE8" w:rsidP="00072AE8">
      <w:pPr>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3918"/>
      </w:tblGrid>
      <w:tr w:rsidR="00072AE8" w:rsidTr="00155125">
        <w:trPr>
          <w:cantSplit/>
          <w:trHeight w:val="240"/>
          <w:tblHeader/>
        </w:trPr>
        <w:tc>
          <w:tcPr>
            <w:tcW w:w="720" w:type="dxa"/>
          </w:tcPr>
          <w:p w:rsidR="00072AE8" w:rsidRDefault="00072AE8" w:rsidP="00155125">
            <w:pPr>
              <w:pStyle w:val="af5"/>
              <w:rPr>
                <w:b/>
                <w:sz w:val="24"/>
                <w:szCs w:val="24"/>
              </w:rPr>
            </w:pPr>
            <w:r>
              <w:rPr>
                <w:b/>
                <w:sz w:val="24"/>
                <w:szCs w:val="24"/>
              </w:rPr>
              <w:t>№ п/п</w:t>
            </w:r>
          </w:p>
        </w:tc>
        <w:tc>
          <w:tcPr>
            <w:tcW w:w="4860" w:type="dxa"/>
          </w:tcPr>
          <w:p w:rsidR="00072AE8" w:rsidRDefault="00072AE8" w:rsidP="00155125">
            <w:pPr>
              <w:pStyle w:val="af5"/>
              <w:jc w:val="center"/>
              <w:rPr>
                <w:b/>
                <w:sz w:val="24"/>
                <w:szCs w:val="24"/>
              </w:rPr>
            </w:pPr>
            <w:r>
              <w:rPr>
                <w:b/>
                <w:sz w:val="24"/>
                <w:szCs w:val="24"/>
              </w:rPr>
              <w:t>Наименование</w:t>
            </w:r>
          </w:p>
        </w:tc>
        <w:tc>
          <w:tcPr>
            <w:tcW w:w="3918" w:type="dxa"/>
          </w:tcPr>
          <w:p w:rsidR="00072AE8" w:rsidRDefault="00072AE8" w:rsidP="00155125">
            <w:pPr>
              <w:pStyle w:val="af5"/>
              <w:jc w:val="center"/>
              <w:rPr>
                <w:sz w:val="24"/>
                <w:szCs w:val="24"/>
              </w:rPr>
            </w:pPr>
            <w:r>
              <w:rPr>
                <w:b/>
                <w:sz w:val="24"/>
                <w:szCs w:val="24"/>
              </w:rPr>
              <w:t>Сведения об участнике размещения заказа</w:t>
            </w:r>
            <w:r>
              <w:rPr>
                <w:sz w:val="24"/>
                <w:szCs w:val="24"/>
              </w:rPr>
              <w:t xml:space="preserve"> </w:t>
            </w:r>
            <w:r>
              <w:rPr>
                <w:sz w:val="24"/>
                <w:szCs w:val="24"/>
              </w:rPr>
              <w:br/>
              <w:t>(заполняется участником)</w:t>
            </w: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Организационно-правовая форма и фирменное наименование участника размещения заказа</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Свидетельство о внесении в Единый государственный реестр юридических лиц (дата и номер, кем выдано)</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ИНН участника размещения заказа</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Юридический адрес</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Почтовый адрес</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Филиалы: перечислить наименования и почтовые адреса</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jc w:val="both"/>
              <w:rPr>
                <w:sz w:val="24"/>
                <w:szCs w:val="24"/>
              </w:rPr>
            </w:pPr>
            <w:r>
              <w:rPr>
                <w:sz w:val="24"/>
                <w:szCs w:val="24"/>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before="0" w:after="0"/>
              <w:rPr>
                <w:sz w:val="24"/>
                <w:szCs w:val="24"/>
              </w:rPr>
            </w:pPr>
            <w:r>
              <w:rPr>
                <w:sz w:val="24"/>
                <w:szCs w:val="24"/>
              </w:rPr>
              <w:t>Телефоны участника размещения заказа (с указанием кода города)</w:t>
            </w:r>
          </w:p>
        </w:tc>
        <w:tc>
          <w:tcPr>
            <w:tcW w:w="3918" w:type="dxa"/>
          </w:tcPr>
          <w:p w:rsidR="00072AE8" w:rsidRDefault="00072AE8" w:rsidP="00155125">
            <w:pPr>
              <w:pStyle w:val="af6"/>
              <w:spacing w:after="0"/>
              <w:rPr>
                <w:sz w:val="24"/>
                <w:szCs w:val="24"/>
              </w:rPr>
            </w:pPr>
          </w:p>
        </w:tc>
      </w:tr>
      <w:tr w:rsidR="00072AE8" w:rsidTr="00155125">
        <w:trPr>
          <w:cantSplit/>
          <w:trHeight w:val="116"/>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rPr>
                <w:sz w:val="24"/>
                <w:szCs w:val="24"/>
              </w:rPr>
            </w:pPr>
            <w:r>
              <w:rPr>
                <w:sz w:val="24"/>
                <w:szCs w:val="24"/>
              </w:rPr>
              <w:t>Факс участника размещения заказа (с указанием кода города)</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rPr>
                <w:sz w:val="24"/>
                <w:szCs w:val="24"/>
              </w:rPr>
            </w:pPr>
            <w:r>
              <w:rPr>
                <w:sz w:val="24"/>
                <w:szCs w:val="24"/>
              </w:rPr>
              <w:t>Адрес электронной почты участника размещения заказа</w:t>
            </w:r>
          </w:p>
        </w:tc>
        <w:tc>
          <w:tcPr>
            <w:tcW w:w="3918" w:type="dxa"/>
          </w:tcPr>
          <w:p w:rsidR="00072AE8" w:rsidRDefault="00072AE8" w:rsidP="00155125">
            <w:pPr>
              <w:pStyle w:val="af6"/>
              <w:spacing w:after="0"/>
              <w:rPr>
                <w:sz w:val="24"/>
                <w:szCs w:val="24"/>
              </w:rPr>
            </w:pPr>
          </w:p>
        </w:tc>
      </w:tr>
      <w:tr w:rsidR="00072AE8" w:rsidTr="00155125">
        <w:trPr>
          <w:cantSplit/>
        </w:trPr>
        <w:tc>
          <w:tcPr>
            <w:tcW w:w="720" w:type="dxa"/>
            <w:tcBorders>
              <w:top w:val="single" w:sz="4" w:space="0" w:color="auto"/>
              <w:left w:val="single" w:sz="4" w:space="0" w:color="auto"/>
              <w:bottom w:val="single" w:sz="4" w:space="0" w:color="auto"/>
              <w:right w:val="single" w:sz="4" w:space="0" w:color="auto"/>
            </w:tcBorders>
          </w:tcPr>
          <w:p w:rsidR="00072AE8" w:rsidRDefault="00072AE8" w:rsidP="00424ED4">
            <w:pPr>
              <w:widowControl/>
              <w:numPr>
                <w:ilvl w:val="0"/>
                <w:numId w:val="4"/>
              </w:numPr>
              <w:autoSpaceDE/>
              <w:autoSpaceDN/>
              <w:adjustRightInd/>
              <w:rPr>
                <w:color w:val="000000"/>
              </w:rPr>
            </w:pPr>
          </w:p>
        </w:tc>
        <w:tc>
          <w:tcPr>
            <w:tcW w:w="4860" w:type="dxa"/>
            <w:tcBorders>
              <w:top w:val="single" w:sz="4" w:space="0" w:color="auto"/>
              <w:left w:val="single" w:sz="4" w:space="0" w:color="auto"/>
              <w:bottom w:val="single" w:sz="4" w:space="0" w:color="auto"/>
              <w:right w:val="single" w:sz="4" w:space="0" w:color="auto"/>
            </w:tcBorders>
          </w:tcPr>
          <w:p w:rsidR="00072AE8" w:rsidRDefault="00072AE8" w:rsidP="00155125">
            <w:pPr>
              <w:pStyle w:val="af6"/>
              <w:spacing w:after="0"/>
              <w:rPr>
                <w:color w:val="000000"/>
                <w:sz w:val="24"/>
                <w:szCs w:val="24"/>
              </w:rPr>
            </w:pPr>
            <w:r>
              <w:rPr>
                <w:color w:val="000000"/>
                <w:sz w:val="24"/>
                <w:szCs w:val="24"/>
              </w:rPr>
              <w:t xml:space="preserve">Фамилия, имя и отчество руководителя </w:t>
            </w:r>
            <w:r>
              <w:rPr>
                <w:sz w:val="24"/>
                <w:szCs w:val="24"/>
              </w:rPr>
              <w:t>участника размещения заказа</w:t>
            </w:r>
            <w:r>
              <w:rPr>
                <w:color w:val="000000"/>
                <w:sz w:val="24"/>
                <w:szCs w:val="24"/>
              </w:rPr>
              <w:t>, имеющего право подписи согласно учредительным документам, с указанием должности и контактного телефона</w:t>
            </w:r>
          </w:p>
        </w:tc>
        <w:tc>
          <w:tcPr>
            <w:tcW w:w="3918" w:type="dxa"/>
            <w:tcBorders>
              <w:top w:val="single" w:sz="4" w:space="0" w:color="auto"/>
              <w:left w:val="single" w:sz="4" w:space="0" w:color="auto"/>
              <w:bottom w:val="single" w:sz="4" w:space="0" w:color="auto"/>
              <w:right w:val="single" w:sz="4" w:space="0" w:color="auto"/>
            </w:tcBorders>
          </w:tcPr>
          <w:p w:rsidR="00072AE8" w:rsidRDefault="00072AE8" w:rsidP="00155125">
            <w:pPr>
              <w:pStyle w:val="af6"/>
              <w:spacing w:after="0"/>
              <w:rPr>
                <w:color w:val="000000"/>
                <w:sz w:val="24"/>
                <w:szCs w:val="24"/>
              </w:rPr>
            </w:pPr>
          </w:p>
        </w:tc>
      </w:tr>
      <w:tr w:rsidR="00072AE8" w:rsidTr="00155125">
        <w:trPr>
          <w:cantSplit/>
        </w:trPr>
        <w:tc>
          <w:tcPr>
            <w:tcW w:w="720" w:type="dxa"/>
          </w:tcPr>
          <w:p w:rsidR="00072AE8" w:rsidRDefault="00072AE8" w:rsidP="00424ED4">
            <w:pPr>
              <w:widowControl/>
              <w:numPr>
                <w:ilvl w:val="0"/>
                <w:numId w:val="4"/>
              </w:numPr>
              <w:autoSpaceDE/>
              <w:autoSpaceDN/>
              <w:adjustRightInd/>
            </w:pPr>
          </w:p>
        </w:tc>
        <w:tc>
          <w:tcPr>
            <w:tcW w:w="4860" w:type="dxa"/>
          </w:tcPr>
          <w:p w:rsidR="00072AE8" w:rsidRDefault="00072AE8" w:rsidP="00155125">
            <w:pPr>
              <w:pStyle w:val="af6"/>
              <w:spacing w:after="0"/>
              <w:rPr>
                <w:sz w:val="24"/>
                <w:szCs w:val="24"/>
              </w:rPr>
            </w:pPr>
            <w:r>
              <w:rPr>
                <w:sz w:val="24"/>
                <w:szCs w:val="24"/>
              </w:rPr>
              <w:t>Фамилия, имя и отчество ответственного лица участника размещения заказа с указанием должности и контактного телефона</w:t>
            </w:r>
          </w:p>
        </w:tc>
        <w:tc>
          <w:tcPr>
            <w:tcW w:w="3918" w:type="dxa"/>
          </w:tcPr>
          <w:p w:rsidR="00072AE8" w:rsidRDefault="00072AE8" w:rsidP="00155125">
            <w:pPr>
              <w:pStyle w:val="af6"/>
              <w:spacing w:after="0"/>
              <w:rPr>
                <w:sz w:val="24"/>
                <w:szCs w:val="24"/>
              </w:rPr>
            </w:pPr>
          </w:p>
        </w:tc>
      </w:tr>
    </w:tbl>
    <w:p w:rsidR="00F354E2" w:rsidRDefault="00F354E2" w:rsidP="00F354E2">
      <w:pPr>
        <w:jc w:val="both"/>
        <w:rPr>
          <w:b/>
          <w:color w:val="000000"/>
          <w:sz w:val="24"/>
          <w:szCs w:val="24"/>
        </w:rPr>
      </w:pPr>
    </w:p>
    <w:p w:rsidR="00E96E0A" w:rsidRDefault="00E96E0A" w:rsidP="00F354E2">
      <w:pPr>
        <w:jc w:val="both"/>
        <w:rPr>
          <w:b/>
          <w:color w:val="000000"/>
          <w:sz w:val="24"/>
          <w:szCs w:val="24"/>
        </w:rPr>
      </w:pPr>
    </w:p>
    <w:p w:rsidR="00F354E2" w:rsidRPr="00072AE8" w:rsidRDefault="00F354E2" w:rsidP="00F354E2">
      <w:pPr>
        <w:jc w:val="both"/>
        <w:rPr>
          <w:color w:val="000000"/>
          <w:sz w:val="24"/>
          <w:szCs w:val="24"/>
          <w:vertAlign w:val="superscript"/>
        </w:rPr>
      </w:pPr>
      <w:r w:rsidRPr="00072AE8">
        <w:rPr>
          <w:b/>
          <w:color w:val="000000"/>
          <w:sz w:val="24"/>
          <w:szCs w:val="24"/>
        </w:rPr>
        <w:t>Участник размещения заказа</w:t>
      </w:r>
      <w:r w:rsidRPr="00072AE8">
        <w:rPr>
          <w:color w:val="000000"/>
          <w:sz w:val="24"/>
          <w:szCs w:val="24"/>
        </w:rPr>
        <w:tab/>
        <w:t>_________________</w:t>
      </w:r>
      <w:r w:rsidRPr="00072AE8">
        <w:rPr>
          <w:color w:val="000000"/>
          <w:sz w:val="24"/>
          <w:szCs w:val="24"/>
          <w:vertAlign w:val="superscript"/>
        </w:rPr>
        <w:t xml:space="preserve">      </w:t>
      </w:r>
      <w:r w:rsidR="0095725F">
        <w:rPr>
          <w:color w:val="000000"/>
          <w:sz w:val="24"/>
          <w:szCs w:val="24"/>
        </w:rPr>
        <w:t xml:space="preserve">(должность, Фамилия </w:t>
      </w:r>
      <w:r w:rsidRPr="00072AE8">
        <w:rPr>
          <w:color w:val="000000"/>
          <w:sz w:val="24"/>
          <w:szCs w:val="24"/>
        </w:rPr>
        <w:t>И.О.</w:t>
      </w:r>
      <w:r w:rsidR="00E96E0A">
        <w:rPr>
          <w:color w:val="000000"/>
          <w:sz w:val="24"/>
          <w:szCs w:val="24"/>
        </w:rPr>
        <w:t>)</w:t>
      </w:r>
    </w:p>
    <w:p w:rsidR="00F354E2" w:rsidRPr="00072AE8" w:rsidRDefault="00423DD1" w:rsidP="00F354E2">
      <w:pPr>
        <w:jc w:val="both"/>
        <w:rPr>
          <w:color w:val="000000"/>
          <w:sz w:val="24"/>
          <w:szCs w:val="24"/>
        </w:rPr>
      </w:pPr>
      <w:r>
        <w:rPr>
          <w:color w:val="000000"/>
          <w:sz w:val="24"/>
          <w:szCs w:val="24"/>
          <w:vertAlign w:val="superscript"/>
        </w:rPr>
        <w:tab/>
      </w:r>
      <w:r>
        <w:rPr>
          <w:color w:val="000000"/>
          <w:sz w:val="24"/>
          <w:szCs w:val="24"/>
          <w:vertAlign w:val="superscript"/>
        </w:rPr>
        <w:tab/>
      </w:r>
      <w:r>
        <w:rPr>
          <w:color w:val="000000"/>
          <w:sz w:val="24"/>
          <w:szCs w:val="24"/>
          <w:vertAlign w:val="superscript"/>
        </w:rPr>
        <w:tab/>
      </w:r>
      <w:r>
        <w:rPr>
          <w:color w:val="000000"/>
          <w:sz w:val="24"/>
          <w:szCs w:val="24"/>
          <w:vertAlign w:val="superscript"/>
        </w:rPr>
        <w:tab/>
      </w:r>
      <w:r>
        <w:rPr>
          <w:color w:val="000000"/>
          <w:sz w:val="24"/>
          <w:szCs w:val="24"/>
          <w:vertAlign w:val="superscript"/>
        </w:rPr>
        <w:tab/>
        <w:t xml:space="preserve">                (</w:t>
      </w:r>
      <w:r w:rsidR="00F354E2" w:rsidRPr="00072AE8">
        <w:rPr>
          <w:color w:val="000000"/>
          <w:sz w:val="24"/>
          <w:szCs w:val="24"/>
          <w:vertAlign w:val="superscript"/>
        </w:rPr>
        <w:t xml:space="preserve">подпись) </w:t>
      </w:r>
      <w:r w:rsidR="00F354E2" w:rsidRPr="00072AE8">
        <w:rPr>
          <w:color w:val="000000"/>
          <w:sz w:val="24"/>
          <w:szCs w:val="24"/>
        </w:rPr>
        <w:t xml:space="preserve"> </w:t>
      </w:r>
    </w:p>
    <w:p w:rsidR="00072AE8" w:rsidRDefault="00C4759B" w:rsidP="00C4759B">
      <w:pPr>
        <w:pStyle w:val="26"/>
        <w:spacing w:after="0"/>
        <w:rPr>
          <w:color w:val="000000"/>
        </w:rPr>
      </w:pPr>
      <w:r>
        <w:rPr>
          <w:color w:val="000000"/>
        </w:rPr>
        <w:t>М.П.</w:t>
      </w:r>
    </w:p>
    <w:p w:rsidR="007B3ADB" w:rsidRDefault="007B3ADB" w:rsidP="00C4759B">
      <w:pPr>
        <w:pStyle w:val="26"/>
        <w:spacing w:after="0"/>
        <w:rPr>
          <w:color w:val="000000"/>
        </w:rPr>
      </w:pPr>
    </w:p>
    <w:p w:rsidR="00EF38FA" w:rsidRDefault="00EF38FA" w:rsidP="00C4759B">
      <w:pPr>
        <w:pStyle w:val="26"/>
        <w:spacing w:after="0"/>
        <w:rPr>
          <w:color w:val="000000"/>
        </w:rPr>
      </w:pPr>
    </w:p>
    <w:p w:rsidR="008E5045" w:rsidRDefault="008E5045" w:rsidP="00152A14">
      <w:pPr>
        <w:pStyle w:val="26"/>
        <w:spacing w:after="0" w:line="240" w:lineRule="auto"/>
        <w:jc w:val="right"/>
        <w:rPr>
          <w:color w:val="000000"/>
        </w:rPr>
      </w:pPr>
    </w:p>
    <w:p w:rsidR="00423DD1" w:rsidRDefault="00152A14" w:rsidP="00152A14">
      <w:pPr>
        <w:pStyle w:val="26"/>
        <w:spacing w:after="0" w:line="240" w:lineRule="auto"/>
        <w:jc w:val="right"/>
        <w:rPr>
          <w:color w:val="000000"/>
        </w:rPr>
      </w:pPr>
      <w:r>
        <w:rPr>
          <w:color w:val="000000"/>
        </w:rPr>
        <w:t>Форма 4</w:t>
      </w:r>
    </w:p>
    <w:p w:rsidR="00090050" w:rsidRPr="00090050" w:rsidRDefault="00072AE8" w:rsidP="00090050">
      <w:pPr>
        <w:pStyle w:val="26"/>
        <w:spacing w:after="0"/>
        <w:jc w:val="right"/>
        <w:rPr>
          <w:color w:val="000000"/>
        </w:rPr>
      </w:pPr>
      <w:r>
        <w:rPr>
          <w:color w:val="000000"/>
        </w:rPr>
        <w:t>Приложение № 2  к заявке на участие в конкурсе</w:t>
      </w:r>
    </w:p>
    <w:p w:rsidR="00090050" w:rsidRDefault="00090050" w:rsidP="00090050">
      <w:pPr>
        <w:pStyle w:val="26"/>
        <w:tabs>
          <w:tab w:val="left" w:pos="708"/>
        </w:tabs>
        <w:spacing w:after="0"/>
        <w:jc w:val="center"/>
        <w:rPr>
          <w:b/>
        </w:rPr>
      </w:pPr>
      <w:r>
        <w:rPr>
          <w:b/>
        </w:rPr>
        <w:t xml:space="preserve">ПРЕДЛОЖЕНИЕ О ЦЕНЕ ДОГОВОРА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55"/>
        <w:gridCol w:w="3686"/>
        <w:gridCol w:w="2835"/>
      </w:tblGrid>
      <w:tr w:rsidR="00090050" w:rsidTr="00090050">
        <w:trPr>
          <w:trHeight w:val="1295"/>
        </w:trPr>
        <w:tc>
          <w:tcPr>
            <w:tcW w:w="531" w:type="dxa"/>
            <w:tcBorders>
              <w:top w:val="single" w:sz="4" w:space="0" w:color="auto"/>
              <w:left w:val="single" w:sz="4" w:space="0" w:color="auto"/>
              <w:bottom w:val="single" w:sz="4" w:space="0" w:color="auto"/>
              <w:right w:val="single" w:sz="4" w:space="0" w:color="auto"/>
            </w:tcBorders>
            <w:hideMark/>
          </w:tcPr>
          <w:p w:rsidR="00090050" w:rsidRDefault="00090050">
            <w:pPr>
              <w:spacing w:after="200" w:line="276" w:lineRule="auto"/>
              <w:jc w:val="center"/>
              <w:rPr>
                <w:b/>
                <w:sz w:val="22"/>
                <w:szCs w:val="22"/>
                <w:lang w:eastAsia="en-US"/>
              </w:rPr>
            </w:pPr>
            <w:r>
              <w:rPr>
                <w:b/>
              </w:rPr>
              <w:t>№ п/п</w:t>
            </w:r>
          </w:p>
        </w:tc>
        <w:tc>
          <w:tcPr>
            <w:tcW w:w="3155" w:type="dxa"/>
            <w:tcBorders>
              <w:top w:val="single" w:sz="4" w:space="0" w:color="auto"/>
              <w:left w:val="single" w:sz="4" w:space="0" w:color="auto"/>
              <w:bottom w:val="single" w:sz="4" w:space="0" w:color="auto"/>
              <w:right w:val="single" w:sz="4" w:space="0" w:color="auto"/>
            </w:tcBorders>
            <w:hideMark/>
          </w:tcPr>
          <w:p w:rsidR="00090050" w:rsidRDefault="00090050">
            <w:pPr>
              <w:spacing w:after="200" w:line="276" w:lineRule="auto"/>
              <w:jc w:val="center"/>
              <w:rPr>
                <w:b/>
                <w:sz w:val="22"/>
                <w:szCs w:val="22"/>
                <w:lang w:eastAsia="en-US"/>
              </w:rPr>
            </w:pPr>
            <w:r>
              <w:rPr>
                <w:b/>
              </w:rPr>
              <w:t>Наименование работ</w:t>
            </w:r>
          </w:p>
        </w:tc>
        <w:tc>
          <w:tcPr>
            <w:tcW w:w="3686" w:type="dxa"/>
            <w:tcBorders>
              <w:top w:val="single" w:sz="4" w:space="0" w:color="auto"/>
              <w:left w:val="single" w:sz="4" w:space="0" w:color="auto"/>
              <w:bottom w:val="single" w:sz="4" w:space="0" w:color="auto"/>
              <w:right w:val="single" w:sz="4" w:space="0" w:color="auto"/>
            </w:tcBorders>
          </w:tcPr>
          <w:p w:rsidR="00090050" w:rsidRDefault="00090050">
            <w:pPr>
              <w:jc w:val="center"/>
            </w:pPr>
            <w:r>
              <w:rPr>
                <w:b/>
              </w:rPr>
              <w:t xml:space="preserve">Процент снижения стоимости по выполнению всего комплекса  работ, </w:t>
            </w:r>
            <w:r>
              <w:t>% (цифрами и прописью)</w:t>
            </w:r>
          </w:p>
          <w:p w:rsidR="00090050" w:rsidRDefault="00090050">
            <w:pPr>
              <w:spacing w:after="200" w:line="276" w:lineRule="auto"/>
              <w:jc w:val="both"/>
              <w:rPr>
                <w:b/>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90050" w:rsidRDefault="00090050">
            <w:pPr>
              <w:spacing w:line="276" w:lineRule="auto"/>
              <w:jc w:val="center"/>
              <w:rPr>
                <w:b/>
                <w:sz w:val="22"/>
                <w:szCs w:val="22"/>
                <w:lang w:eastAsia="en-US"/>
              </w:rPr>
            </w:pPr>
            <w:r>
              <w:rPr>
                <w:b/>
              </w:rPr>
              <w:t xml:space="preserve">Максимальная (предельная) цена договора с учетом предложенного процента снижения, </w:t>
            </w:r>
            <w:r>
              <w:t>руб. (с учетом НДС)</w:t>
            </w:r>
          </w:p>
        </w:tc>
      </w:tr>
      <w:tr w:rsidR="00090050" w:rsidTr="00127FBA">
        <w:trPr>
          <w:trHeight w:val="1393"/>
        </w:trPr>
        <w:tc>
          <w:tcPr>
            <w:tcW w:w="531" w:type="dxa"/>
            <w:tcBorders>
              <w:top w:val="single" w:sz="4" w:space="0" w:color="auto"/>
              <w:left w:val="single" w:sz="4" w:space="0" w:color="auto"/>
              <w:bottom w:val="single" w:sz="4" w:space="0" w:color="auto"/>
              <w:right w:val="single" w:sz="4" w:space="0" w:color="auto"/>
            </w:tcBorders>
          </w:tcPr>
          <w:p w:rsidR="00090050" w:rsidRDefault="00090050">
            <w:pPr>
              <w:spacing w:after="200" w:line="276" w:lineRule="auto"/>
              <w:jc w:val="center"/>
              <w:rPr>
                <w:b/>
                <w:sz w:val="22"/>
                <w:szCs w:val="22"/>
                <w:lang w:eastAsia="en-US"/>
              </w:rPr>
            </w:pPr>
          </w:p>
        </w:tc>
        <w:tc>
          <w:tcPr>
            <w:tcW w:w="3155" w:type="dxa"/>
            <w:tcBorders>
              <w:top w:val="single" w:sz="4" w:space="0" w:color="auto"/>
              <w:left w:val="single" w:sz="4" w:space="0" w:color="auto"/>
              <w:bottom w:val="single" w:sz="4" w:space="0" w:color="auto"/>
              <w:right w:val="single" w:sz="4" w:space="0" w:color="auto"/>
            </w:tcBorders>
            <w:hideMark/>
          </w:tcPr>
          <w:p w:rsidR="00090050" w:rsidRPr="00090050" w:rsidRDefault="00090050" w:rsidP="00090050">
            <w:pPr>
              <w:jc w:val="both"/>
              <w:rPr>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090050" w:rsidRDefault="00090050">
            <w:pPr>
              <w:jc w:val="both"/>
              <w:rPr>
                <w:lang w:eastAsia="en-US"/>
              </w:rPr>
            </w:pPr>
          </w:p>
          <w:p w:rsidR="00090050" w:rsidRDefault="00090050">
            <w:pPr>
              <w:spacing w:after="200" w:line="276" w:lineRule="auto"/>
              <w:jc w:val="both"/>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090050" w:rsidRDefault="00090050">
            <w:pPr>
              <w:spacing w:after="200" w:line="276" w:lineRule="auto"/>
              <w:rPr>
                <w:b/>
                <w:sz w:val="22"/>
                <w:szCs w:val="22"/>
                <w:lang w:eastAsia="en-US"/>
              </w:rPr>
            </w:pPr>
          </w:p>
        </w:tc>
      </w:tr>
      <w:tr w:rsidR="00090050" w:rsidTr="00090050">
        <w:tc>
          <w:tcPr>
            <w:tcW w:w="3686" w:type="dxa"/>
            <w:gridSpan w:val="2"/>
            <w:tcBorders>
              <w:top w:val="single" w:sz="4" w:space="0" w:color="auto"/>
              <w:left w:val="single" w:sz="4" w:space="0" w:color="auto"/>
              <w:bottom w:val="single" w:sz="4" w:space="0" w:color="auto"/>
              <w:right w:val="single" w:sz="4" w:space="0" w:color="auto"/>
            </w:tcBorders>
            <w:hideMark/>
          </w:tcPr>
          <w:p w:rsidR="00090050" w:rsidRDefault="00090050">
            <w:pPr>
              <w:spacing w:line="276" w:lineRule="auto"/>
              <w:jc w:val="both"/>
              <w:rPr>
                <w:lang w:eastAsia="en-US"/>
              </w:rPr>
            </w:pPr>
            <w:r>
              <w:t>ИТОГО</w:t>
            </w:r>
          </w:p>
        </w:tc>
        <w:tc>
          <w:tcPr>
            <w:tcW w:w="3686" w:type="dxa"/>
            <w:tcBorders>
              <w:top w:val="single" w:sz="4" w:space="0" w:color="auto"/>
              <w:left w:val="single" w:sz="4" w:space="0" w:color="auto"/>
              <w:bottom w:val="single" w:sz="4" w:space="0" w:color="auto"/>
              <w:right w:val="single" w:sz="4" w:space="0" w:color="auto"/>
            </w:tcBorders>
          </w:tcPr>
          <w:p w:rsidR="00090050" w:rsidRDefault="00090050">
            <w:pP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090050" w:rsidRDefault="00090050">
            <w:pPr>
              <w:spacing w:after="200" w:line="276" w:lineRule="auto"/>
              <w:rPr>
                <w:b/>
                <w:sz w:val="22"/>
                <w:szCs w:val="22"/>
                <w:lang w:eastAsia="en-US"/>
              </w:rPr>
            </w:pPr>
          </w:p>
        </w:tc>
      </w:tr>
    </w:tbl>
    <w:p w:rsidR="00090050" w:rsidRDefault="00090050" w:rsidP="00090050">
      <w:pPr>
        <w:pStyle w:val="afd"/>
        <w:tabs>
          <w:tab w:val="left" w:pos="708"/>
        </w:tabs>
        <w:spacing w:before="240"/>
        <w:rPr>
          <w:bCs/>
          <w:szCs w:val="24"/>
        </w:rPr>
      </w:pPr>
      <w:r>
        <w:rPr>
          <w:bCs/>
          <w:szCs w:val="24"/>
        </w:rPr>
        <w:t>ИТОГО цена договора с учетом процента снижения стоимости</w:t>
      </w:r>
      <w:r w:rsidR="00F02350">
        <w:rPr>
          <w:bCs/>
          <w:szCs w:val="24"/>
        </w:rPr>
        <w:t xml:space="preserve"> по выполнению всего комплекса </w:t>
      </w:r>
      <w:r>
        <w:rPr>
          <w:bCs/>
          <w:szCs w:val="24"/>
        </w:rPr>
        <w:t>работ _____%,   составляет: _____________</w:t>
      </w:r>
      <w:r w:rsidR="00F02350">
        <w:rPr>
          <w:bCs/>
          <w:szCs w:val="24"/>
        </w:rPr>
        <w:t>_______________________________</w:t>
      </w:r>
      <w:r>
        <w:rPr>
          <w:bCs/>
          <w:szCs w:val="24"/>
        </w:rPr>
        <w:t xml:space="preserve"> (указать значение цифрами и прописью) рублей, с учетом НДС в размере _________ рублей.</w:t>
      </w:r>
    </w:p>
    <w:p w:rsidR="00A2774A" w:rsidRDefault="00A2774A" w:rsidP="00072AE8">
      <w:pPr>
        <w:jc w:val="both"/>
        <w:rPr>
          <w:b/>
          <w:color w:val="000000"/>
        </w:rPr>
      </w:pPr>
    </w:p>
    <w:p w:rsidR="00A2774A" w:rsidRDefault="00A2774A" w:rsidP="00072AE8">
      <w:pPr>
        <w:jc w:val="both"/>
        <w:rPr>
          <w:b/>
          <w:color w:val="000000"/>
        </w:rPr>
      </w:pPr>
    </w:p>
    <w:p w:rsidR="00F354E2" w:rsidRPr="00C4759B" w:rsidRDefault="00F354E2" w:rsidP="00F354E2">
      <w:pPr>
        <w:jc w:val="both"/>
        <w:rPr>
          <w:color w:val="000000"/>
          <w:sz w:val="24"/>
          <w:szCs w:val="24"/>
          <w:vertAlign w:val="superscript"/>
        </w:rPr>
      </w:pPr>
      <w:r w:rsidRPr="00C4759B">
        <w:rPr>
          <w:b/>
          <w:color w:val="000000"/>
          <w:sz w:val="24"/>
          <w:szCs w:val="24"/>
        </w:rPr>
        <w:t>Участник размещения заказа</w:t>
      </w:r>
      <w:r w:rsidRPr="00C4759B">
        <w:rPr>
          <w:color w:val="000000"/>
          <w:sz w:val="24"/>
          <w:szCs w:val="24"/>
        </w:rPr>
        <w:tab/>
        <w:t>_________________</w:t>
      </w:r>
      <w:r w:rsidRPr="00C4759B">
        <w:rPr>
          <w:color w:val="000000"/>
          <w:sz w:val="24"/>
          <w:szCs w:val="24"/>
          <w:vertAlign w:val="superscript"/>
        </w:rPr>
        <w:t xml:space="preserve">      </w:t>
      </w:r>
      <w:r w:rsidRPr="00C4759B">
        <w:rPr>
          <w:color w:val="000000"/>
          <w:sz w:val="24"/>
          <w:szCs w:val="24"/>
        </w:rPr>
        <w:t>(должно</w:t>
      </w:r>
      <w:r w:rsidR="0095725F" w:rsidRPr="00C4759B">
        <w:rPr>
          <w:color w:val="000000"/>
          <w:sz w:val="24"/>
          <w:szCs w:val="24"/>
        </w:rPr>
        <w:t xml:space="preserve">сть, Фамилия </w:t>
      </w:r>
      <w:r w:rsidRPr="00C4759B">
        <w:rPr>
          <w:color w:val="000000"/>
          <w:sz w:val="24"/>
          <w:szCs w:val="24"/>
        </w:rPr>
        <w:t>И.О.,</w:t>
      </w:r>
      <w:r w:rsidR="00423DD1" w:rsidRPr="00C4759B">
        <w:rPr>
          <w:color w:val="000000"/>
          <w:sz w:val="24"/>
          <w:szCs w:val="24"/>
        </w:rPr>
        <w:t>)</w:t>
      </w:r>
    </w:p>
    <w:p w:rsidR="00F354E2" w:rsidRPr="00C4759B" w:rsidRDefault="00423DD1" w:rsidP="00F354E2">
      <w:pPr>
        <w:jc w:val="both"/>
        <w:rPr>
          <w:color w:val="000000"/>
          <w:sz w:val="24"/>
          <w:szCs w:val="24"/>
        </w:rPr>
      </w:pPr>
      <w:r w:rsidRPr="00C4759B">
        <w:rPr>
          <w:color w:val="000000"/>
          <w:sz w:val="24"/>
          <w:szCs w:val="24"/>
          <w:vertAlign w:val="superscript"/>
        </w:rPr>
        <w:tab/>
      </w:r>
      <w:r w:rsidRPr="00C4759B">
        <w:rPr>
          <w:color w:val="000000"/>
          <w:sz w:val="24"/>
          <w:szCs w:val="24"/>
          <w:vertAlign w:val="superscript"/>
        </w:rPr>
        <w:tab/>
      </w:r>
      <w:r w:rsidRPr="00C4759B">
        <w:rPr>
          <w:color w:val="000000"/>
          <w:sz w:val="24"/>
          <w:szCs w:val="24"/>
          <w:vertAlign w:val="superscript"/>
        </w:rPr>
        <w:tab/>
      </w:r>
      <w:r w:rsidRPr="00C4759B">
        <w:rPr>
          <w:color w:val="000000"/>
          <w:sz w:val="24"/>
          <w:szCs w:val="24"/>
          <w:vertAlign w:val="superscript"/>
        </w:rPr>
        <w:tab/>
      </w:r>
      <w:r w:rsidRPr="00C4759B">
        <w:rPr>
          <w:color w:val="000000"/>
          <w:sz w:val="24"/>
          <w:szCs w:val="24"/>
          <w:vertAlign w:val="superscript"/>
        </w:rPr>
        <w:tab/>
        <w:t xml:space="preserve">     </w:t>
      </w:r>
      <w:r w:rsidR="00F354E2" w:rsidRPr="00C4759B">
        <w:rPr>
          <w:color w:val="000000"/>
          <w:sz w:val="24"/>
          <w:szCs w:val="24"/>
          <w:vertAlign w:val="superscript"/>
        </w:rPr>
        <w:t xml:space="preserve">(подпись) </w:t>
      </w:r>
      <w:r w:rsidR="00F354E2" w:rsidRPr="00C4759B">
        <w:rPr>
          <w:color w:val="000000"/>
          <w:sz w:val="24"/>
          <w:szCs w:val="24"/>
        </w:rPr>
        <w:t xml:space="preserve"> </w:t>
      </w:r>
    </w:p>
    <w:p w:rsidR="00072AE8" w:rsidRPr="00C4759B" w:rsidRDefault="00072AE8" w:rsidP="00072AE8">
      <w:pPr>
        <w:rPr>
          <w:b/>
          <w:color w:val="000000"/>
          <w:sz w:val="24"/>
          <w:szCs w:val="24"/>
        </w:rPr>
      </w:pPr>
    </w:p>
    <w:p w:rsidR="00072AE8" w:rsidRPr="00C4759B" w:rsidRDefault="00072AE8" w:rsidP="00072AE8">
      <w:pPr>
        <w:rPr>
          <w:color w:val="000000"/>
          <w:sz w:val="24"/>
          <w:szCs w:val="24"/>
        </w:rPr>
      </w:pPr>
      <w:r w:rsidRPr="00C4759B">
        <w:rPr>
          <w:b/>
          <w:color w:val="000000"/>
          <w:sz w:val="24"/>
          <w:szCs w:val="24"/>
        </w:rPr>
        <w:t>Главный бухгалтер</w:t>
      </w:r>
      <w:r w:rsidR="00423DD1" w:rsidRPr="00C4759B">
        <w:rPr>
          <w:color w:val="000000"/>
          <w:sz w:val="24"/>
          <w:szCs w:val="24"/>
        </w:rPr>
        <w:t xml:space="preserve">       </w:t>
      </w:r>
      <w:r w:rsidR="00423DD1" w:rsidRPr="00C4759B">
        <w:rPr>
          <w:color w:val="000000"/>
          <w:sz w:val="24"/>
          <w:szCs w:val="24"/>
        </w:rPr>
        <w:tab/>
      </w:r>
      <w:r w:rsidR="00423DD1" w:rsidRPr="00C4759B">
        <w:rPr>
          <w:color w:val="000000"/>
          <w:sz w:val="24"/>
          <w:szCs w:val="24"/>
        </w:rPr>
        <w:tab/>
      </w:r>
      <w:r w:rsidRPr="00C4759B">
        <w:rPr>
          <w:color w:val="000000"/>
          <w:sz w:val="24"/>
          <w:szCs w:val="24"/>
        </w:rPr>
        <w:t xml:space="preserve"> _________________ </w:t>
      </w:r>
      <w:r w:rsidR="0095725F" w:rsidRPr="00C4759B">
        <w:rPr>
          <w:color w:val="000000"/>
          <w:sz w:val="24"/>
          <w:szCs w:val="24"/>
        </w:rPr>
        <w:t xml:space="preserve"> (Фамилия </w:t>
      </w:r>
      <w:r w:rsidR="00423DD1" w:rsidRPr="00C4759B">
        <w:rPr>
          <w:color w:val="000000"/>
          <w:sz w:val="24"/>
          <w:szCs w:val="24"/>
        </w:rPr>
        <w:t>И.О)</w:t>
      </w:r>
    </w:p>
    <w:p w:rsidR="00072AE8" w:rsidRDefault="00423DD1" w:rsidP="00072AE8">
      <w:pPr>
        <w:rPr>
          <w:color w:val="000000"/>
        </w:rPr>
      </w:pPr>
      <w:r w:rsidRPr="00C4759B">
        <w:rPr>
          <w:color w:val="000000"/>
          <w:sz w:val="24"/>
          <w:szCs w:val="24"/>
        </w:rPr>
        <w:t>М.П.</w:t>
      </w:r>
      <w:r>
        <w:rPr>
          <w:color w:val="000000"/>
          <w:vertAlign w:val="superscript"/>
        </w:rPr>
        <w:tab/>
        <w:t xml:space="preserve">  </w:t>
      </w:r>
      <w:r>
        <w:rPr>
          <w:color w:val="000000"/>
          <w:vertAlign w:val="superscript"/>
        </w:rPr>
        <w:tab/>
      </w:r>
      <w:r>
        <w:rPr>
          <w:color w:val="000000"/>
          <w:vertAlign w:val="superscript"/>
        </w:rPr>
        <w:tab/>
      </w:r>
      <w:r>
        <w:rPr>
          <w:color w:val="000000"/>
          <w:vertAlign w:val="superscript"/>
        </w:rPr>
        <w:tab/>
        <w:t xml:space="preserve">                </w:t>
      </w:r>
      <w:r w:rsidR="00072AE8">
        <w:rPr>
          <w:color w:val="000000"/>
          <w:vertAlign w:val="superscript"/>
        </w:rPr>
        <w:t>(подпись)</w:t>
      </w:r>
    </w:p>
    <w:p w:rsidR="00072AE8" w:rsidRDefault="00072AE8" w:rsidP="00072AE8">
      <w:pPr>
        <w:jc w:val="both"/>
        <w:rPr>
          <w:b/>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AA3862" w:rsidRDefault="00AA3862" w:rsidP="00AA3862">
      <w:pPr>
        <w:pStyle w:val="26"/>
        <w:spacing w:after="0"/>
        <w:rPr>
          <w:color w:val="000000"/>
        </w:rPr>
      </w:pPr>
    </w:p>
    <w:p w:rsidR="00C4759B" w:rsidRDefault="00C4759B" w:rsidP="00AA3862">
      <w:pPr>
        <w:pStyle w:val="26"/>
        <w:spacing w:after="0"/>
        <w:rPr>
          <w:color w:val="000000"/>
        </w:rPr>
      </w:pPr>
    </w:p>
    <w:p w:rsidR="005B43C5" w:rsidRDefault="005B43C5" w:rsidP="00AA3862">
      <w:pPr>
        <w:pStyle w:val="26"/>
        <w:spacing w:after="0"/>
        <w:rPr>
          <w:color w:val="000000"/>
        </w:rPr>
      </w:pPr>
    </w:p>
    <w:p w:rsidR="00F41370" w:rsidRDefault="00F41370" w:rsidP="00AA3862">
      <w:pPr>
        <w:pStyle w:val="26"/>
        <w:spacing w:after="0"/>
        <w:rPr>
          <w:color w:val="000000"/>
        </w:rPr>
      </w:pPr>
    </w:p>
    <w:p w:rsidR="00EF38FA" w:rsidRDefault="00EF38FA" w:rsidP="00AA3862">
      <w:pPr>
        <w:pStyle w:val="26"/>
        <w:spacing w:after="0"/>
        <w:rPr>
          <w:color w:val="000000"/>
        </w:rPr>
      </w:pPr>
    </w:p>
    <w:p w:rsidR="007B3ADB" w:rsidRDefault="007B3ADB" w:rsidP="00AA3862">
      <w:pPr>
        <w:pStyle w:val="26"/>
        <w:spacing w:after="0" w:line="240" w:lineRule="auto"/>
        <w:jc w:val="right"/>
        <w:rPr>
          <w:color w:val="000000"/>
        </w:rPr>
      </w:pPr>
    </w:p>
    <w:p w:rsidR="00AA3862" w:rsidRDefault="00AA3862" w:rsidP="00AA3862">
      <w:pPr>
        <w:pStyle w:val="26"/>
        <w:spacing w:after="0" w:line="240" w:lineRule="auto"/>
        <w:jc w:val="right"/>
        <w:rPr>
          <w:color w:val="000000"/>
        </w:rPr>
      </w:pPr>
      <w:r>
        <w:rPr>
          <w:color w:val="000000"/>
        </w:rPr>
        <w:t xml:space="preserve">Форма 5                 </w:t>
      </w:r>
    </w:p>
    <w:p w:rsidR="00841896" w:rsidRPr="00AA3862" w:rsidRDefault="00841896" w:rsidP="00AA3862">
      <w:pPr>
        <w:pStyle w:val="26"/>
        <w:spacing w:after="0"/>
        <w:jc w:val="right"/>
        <w:rPr>
          <w:color w:val="000000"/>
        </w:rPr>
      </w:pPr>
      <w:r>
        <w:rPr>
          <w:color w:val="000000"/>
        </w:rPr>
        <w:t xml:space="preserve">Приложение № </w:t>
      </w:r>
      <w:r w:rsidR="00AA3862">
        <w:rPr>
          <w:color w:val="000000"/>
        </w:rPr>
        <w:t>3 к заявке на участие в конкурсе</w:t>
      </w:r>
    </w:p>
    <w:p w:rsidR="00F41370" w:rsidRDefault="00F41370" w:rsidP="00F41370">
      <w:pPr>
        <w:suppressAutoHyphens/>
        <w:rPr>
          <w:b/>
          <w:sz w:val="32"/>
          <w:szCs w:val="32"/>
        </w:rPr>
      </w:pPr>
    </w:p>
    <w:p w:rsidR="00F41370" w:rsidRDefault="00F41370" w:rsidP="00F41370">
      <w:pPr>
        <w:suppressAutoHyphens/>
        <w:jc w:val="center"/>
        <w:rPr>
          <w:b/>
          <w:sz w:val="32"/>
          <w:szCs w:val="32"/>
        </w:rPr>
      </w:pPr>
      <w:r>
        <w:rPr>
          <w:b/>
          <w:sz w:val="32"/>
          <w:szCs w:val="32"/>
        </w:rPr>
        <w:t>Техническое предложение на выполнение работ</w:t>
      </w:r>
    </w:p>
    <w:p w:rsidR="00F41370" w:rsidRDefault="00F41370" w:rsidP="00F41370"/>
    <w:p w:rsidR="00F41370" w:rsidRDefault="00F41370" w:rsidP="00F41370">
      <w:pPr>
        <w:rPr>
          <w:color w:val="000000"/>
        </w:rPr>
      </w:pPr>
      <w:r>
        <w:rPr>
          <w:color w:val="000000"/>
        </w:rPr>
        <w:t>Наименование и адрес Участника конкурса: _________________________________</w:t>
      </w:r>
    </w:p>
    <w:p w:rsidR="00F41370" w:rsidRDefault="00F41370" w:rsidP="00F41370"/>
    <w:p w:rsidR="00F41370" w:rsidRDefault="00F41370" w:rsidP="00F41370">
      <w:pPr>
        <w:rPr>
          <w:i/>
          <w:color w:val="000000"/>
        </w:rPr>
      </w:pPr>
      <w:r>
        <w:rPr>
          <w:i/>
          <w:color w:val="000000"/>
        </w:rPr>
        <w:t>(Здесь Участник конкурса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 2).</w:t>
      </w:r>
    </w:p>
    <w:p w:rsidR="00F41370" w:rsidRDefault="00F41370" w:rsidP="00F41370">
      <w:pPr>
        <w:jc w:val="both"/>
        <w:rPr>
          <w:b/>
          <w:bCs/>
          <w:color w:val="000000"/>
        </w:rPr>
      </w:pPr>
    </w:p>
    <w:p w:rsidR="00F41370" w:rsidRDefault="00F41370" w:rsidP="00F41370">
      <w:pPr>
        <w:jc w:val="both"/>
        <w:rPr>
          <w:b/>
          <w:bCs/>
          <w:color w:val="000000"/>
        </w:rPr>
      </w:pPr>
    </w:p>
    <w:p w:rsidR="00F41370" w:rsidRDefault="00F41370" w:rsidP="00F41370">
      <w:pPr>
        <w:jc w:val="both"/>
        <w:rPr>
          <w:b/>
          <w:bCs/>
          <w:color w:val="000000"/>
        </w:rPr>
      </w:pPr>
    </w:p>
    <w:p w:rsidR="00F41370" w:rsidRDefault="00F41370" w:rsidP="00F41370">
      <w:pPr>
        <w:jc w:val="both"/>
        <w:rPr>
          <w:b/>
          <w:bCs/>
          <w:color w:val="000000"/>
        </w:rPr>
      </w:pPr>
    </w:p>
    <w:p w:rsidR="00F41370" w:rsidRDefault="00F41370" w:rsidP="00F41370">
      <w:pPr>
        <w:jc w:val="both"/>
        <w:rPr>
          <w:b/>
          <w:bCs/>
          <w:color w:val="000000"/>
        </w:rPr>
      </w:pPr>
    </w:p>
    <w:p w:rsidR="00F41370" w:rsidRDefault="00F41370" w:rsidP="00F41370">
      <w:pPr>
        <w:jc w:val="both"/>
        <w:rPr>
          <w:b/>
          <w:bCs/>
          <w:color w:val="000000"/>
        </w:rPr>
      </w:pPr>
    </w:p>
    <w:p w:rsidR="00F41370" w:rsidRPr="009E0BDE" w:rsidRDefault="00F41370" w:rsidP="00F41370">
      <w:pPr>
        <w:jc w:val="both"/>
        <w:rPr>
          <w:color w:val="000000"/>
        </w:rPr>
      </w:pPr>
      <w:r w:rsidRPr="008E504A">
        <w:rPr>
          <w:b/>
          <w:bCs/>
          <w:color w:val="000000"/>
        </w:rPr>
        <w:t>Участник р</w:t>
      </w:r>
      <w:r>
        <w:rPr>
          <w:b/>
          <w:bCs/>
          <w:color w:val="000000"/>
        </w:rPr>
        <w:t>азмещения заказа _______________________________</w:t>
      </w:r>
      <w:r w:rsidRPr="008E504A">
        <w:rPr>
          <w:b/>
          <w:bCs/>
          <w:color w:val="000000"/>
        </w:rPr>
        <w:t>       ____________</w:t>
      </w:r>
      <w:r>
        <w:rPr>
          <w:b/>
          <w:bCs/>
          <w:color w:val="000000"/>
        </w:rPr>
        <w:t>______</w:t>
      </w:r>
    </w:p>
    <w:p w:rsidR="00F41370" w:rsidRPr="008E504A" w:rsidRDefault="00F41370" w:rsidP="00F41370">
      <w:pPr>
        <w:jc w:val="both"/>
        <w:rPr>
          <w:color w:val="000000"/>
          <w:sz w:val="28"/>
          <w:szCs w:val="28"/>
        </w:rPr>
      </w:pPr>
      <w:r w:rsidRPr="008E504A">
        <w:rPr>
          <w:color w:val="000000"/>
          <w:sz w:val="28"/>
          <w:szCs w:val="28"/>
          <w:vertAlign w:val="superscript"/>
        </w:rPr>
        <w:t>         М.П.                                                                                             (подпись)                                                (Ф.И.О.)</w:t>
      </w: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841896" w:rsidRDefault="00841896" w:rsidP="00152A14">
      <w:pPr>
        <w:pStyle w:val="26"/>
        <w:spacing w:after="0" w:line="240" w:lineRule="auto"/>
        <w:jc w:val="right"/>
        <w:rPr>
          <w:color w:val="000000"/>
        </w:rPr>
      </w:pPr>
    </w:p>
    <w:p w:rsidR="00AA3862" w:rsidRDefault="00AA3862" w:rsidP="00152A14">
      <w:pPr>
        <w:pStyle w:val="26"/>
        <w:spacing w:after="0" w:line="240" w:lineRule="auto"/>
        <w:jc w:val="right"/>
        <w:rPr>
          <w:color w:val="000000"/>
        </w:rPr>
      </w:pPr>
    </w:p>
    <w:p w:rsidR="00AA3862" w:rsidRDefault="00AA3862" w:rsidP="00152A14">
      <w:pPr>
        <w:pStyle w:val="26"/>
        <w:spacing w:after="0" w:line="240" w:lineRule="auto"/>
        <w:jc w:val="right"/>
        <w:rPr>
          <w:color w:val="000000"/>
        </w:rPr>
      </w:pPr>
    </w:p>
    <w:p w:rsidR="00E55871" w:rsidRDefault="00E55871" w:rsidP="00E55871">
      <w:pPr>
        <w:pStyle w:val="26"/>
        <w:spacing w:after="0" w:line="240" w:lineRule="auto"/>
        <w:rPr>
          <w:color w:val="000000"/>
        </w:rPr>
      </w:pPr>
    </w:p>
    <w:p w:rsidR="00E55871" w:rsidRDefault="00E55871" w:rsidP="00152A14">
      <w:pPr>
        <w:pStyle w:val="26"/>
        <w:spacing w:after="0" w:line="240" w:lineRule="auto"/>
        <w:jc w:val="right"/>
        <w:rPr>
          <w:color w:val="000000"/>
        </w:rPr>
      </w:pPr>
    </w:p>
    <w:p w:rsidR="007B3ADB" w:rsidRDefault="007B3ADB" w:rsidP="00152A14">
      <w:pPr>
        <w:pStyle w:val="26"/>
        <w:spacing w:after="0" w:line="240" w:lineRule="auto"/>
        <w:jc w:val="right"/>
        <w:rPr>
          <w:color w:val="000000"/>
        </w:rPr>
      </w:pPr>
    </w:p>
    <w:p w:rsidR="007B3ADB" w:rsidRDefault="007B3ADB" w:rsidP="00152A14">
      <w:pPr>
        <w:pStyle w:val="26"/>
        <w:spacing w:after="0" w:line="240" w:lineRule="auto"/>
        <w:jc w:val="right"/>
        <w:rPr>
          <w:color w:val="000000"/>
        </w:rPr>
      </w:pPr>
    </w:p>
    <w:p w:rsidR="008E5045" w:rsidRDefault="008E5045" w:rsidP="00152A14">
      <w:pPr>
        <w:pStyle w:val="26"/>
        <w:spacing w:after="0" w:line="240" w:lineRule="auto"/>
        <w:jc w:val="right"/>
        <w:rPr>
          <w:color w:val="000000"/>
        </w:rPr>
      </w:pPr>
    </w:p>
    <w:p w:rsidR="00152A14" w:rsidRDefault="00AA3862" w:rsidP="00152A14">
      <w:pPr>
        <w:pStyle w:val="26"/>
        <w:spacing w:after="0" w:line="240" w:lineRule="auto"/>
        <w:jc w:val="right"/>
        <w:rPr>
          <w:color w:val="000000"/>
        </w:rPr>
      </w:pPr>
      <w:r>
        <w:rPr>
          <w:color w:val="000000"/>
        </w:rPr>
        <w:t>Форма 6</w:t>
      </w:r>
    </w:p>
    <w:p w:rsidR="00072AE8" w:rsidRPr="00E07126" w:rsidRDefault="00AA3862" w:rsidP="00E07126">
      <w:pPr>
        <w:pStyle w:val="26"/>
        <w:spacing w:after="0"/>
        <w:jc w:val="right"/>
        <w:rPr>
          <w:color w:val="000000"/>
        </w:rPr>
      </w:pPr>
      <w:r>
        <w:rPr>
          <w:color w:val="000000"/>
        </w:rPr>
        <w:t>Приложение № 4</w:t>
      </w:r>
      <w:r w:rsidR="00072AE8">
        <w:rPr>
          <w:color w:val="000000"/>
        </w:rPr>
        <w:t xml:space="preserve"> к заявке на участие в конкурсе</w:t>
      </w:r>
    </w:p>
    <w:p w:rsidR="00E07126" w:rsidRDefault="00E07126" w:rsidP="00E07126">
      <w:pPr>
        <w:suppressAutoHyphens/>
        <w:jc w:val="center"/>
        <w:rPr>
          <w:b/>
          <w:sz w:val="32"/>
          <w:szCs w:val="32"/>
        </w:rPr>
      </w:pPr>
      <w:r>
        <w:rPr>
          <w:b/>
          <w:sz w:val="32"/>
          <w:szCs w:val="32"/>
        </w:rPr>
        <w:t>Сводная таблица стоимости работ</w:t>
      </w:r>
    </w:p>
    <w:p w:rsidR="00E07126" w:rsidRDefault="00E07126" w:rsidP="00E07126">
      <w:pPr>
        <w:rPr>
          <w:color w:val="000000"/>
        </w:rPr>
      </w:pPr>
      <w:r>
        <w:rPr>
          <w:color w:val="000000"/>
        </w:rPr>
        <w:t>Наименование и адрес Участника конкурса: _________________________________</w:t>
      </w:r>
    </w:p>
    <w:p w:rsidR="00E07126" w:rsidRDefault="00E07126" w:rsidP="00E07126">
      <w:pPr>
        <w:rPr>
          <w:color w:val="000000"/>
        </w:rPr>
      </w:pPr>
      <w:r>
        <w:rPr>
          <w:color w:val="000000"/>
        </w:rPr>
        <w:t>В ценах на момент подачи заявки: «___»______________________года</w:t>
      </w:r>
    </w:p>
    <w:p w:rsidR="00E07126" w:rsidRDefault="00E07126" w:rsidP="00E0712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964"/>
        <w:gridCol w:w="1026"/>
        <w:gridCol w:w="1030"/>
        <w:gridCol w:w="1461"/>
        <w:gridCol w:w="1460"/>
        <w:gridCol w:w="1471"/>
      </w:tblGrid>
      <w:tr w:rsidR="00E07126" w:rsidTr="00C50E8E">
        <w:tc>
          <w:tcPr>
            <w:tcW w:w="648" w:type="dxa"/>
          </w:tcPr>
          <w:p w:rsidR="00E07126" w:rsidRDefault="00E07126" w:rsidP="00C50E8E">
            <w:pPr>
              <w:pStyle w:val="af5"/>
            </w:pPr>
            <w:r>
              <w:t>№ п/п</w:t>
            </w:r>
          </w:p>
        </w:tc>
        <w:tc>
          <w:tcPr>
            <w:tcW w:w="3181" w:type="dxa"/>
          </w:tcPr>
          <w:p w:rsidR="00E07126" w:rsidRDefault="00E07126" w:rsidP="00C50E8E">
            <w:pPr>
              <w:pStyle w:val="af5"/>
            </w:pPr>
            <w:r>
              <w:t>Вид работ</w:t>
            </w:r>
          </w:p>
        </w:tc>
        <w:tc>
          <w:tcPr>
            <w:tcW w:w="1062" w:type="dxa"/>
          </w:tcPr>
          <w:p w:rsidR="00E07126" w:rsidRDefault="00E07126" w:rsidP="00C50E8E">
            <w:pPr>
              <w:pStyle w:val="af5"/>
            </w:pPr>
            <w:r>
              <w:t>Ед. изм.</w:t>
            </w:r>
          </w:p>
        </w:tc>
        <w:tc>
          <w:tcPr>
            <w:tcW w:w="1063" w:type="dxa"/>
          </w:tcPr>
          <w:p w:rsidR="00E07126" w:rsidRDefault="00E07126" w:rsidP="00C50E8E">
            <w:pPr>
              <w:pStyle w:val="af5"/>
            </w:pPr>
            <w:r>
              <w:t>Кол-во</w:t>
            </w:r>
          </w:p>
        </w:tc>
        <w:tc>
          <w:tcPr>
            <w:tcW w:w="1489" w:type="dxa"/>
          </w:tcPr>
          <w:p w:rsidR="00E07126" w:rsidRDefault="00E07126" w:rsidP="00C50E8E">
            <w:pPr>
              <w:pStyle w:val="af5"/>
            </w:pPr>
            <w:r>
              <w:t>Единичная расценка, руб. (без НДС)</w:t>
            </w:r>
          </w:p>
        </w:tc>
        <w:tc>
          <w:tcPr>
            <w:tcW w:w="1489" w:type="dxa"/>
          </w:tcPr>
          <w:p w:rsidR="00E07126" w:rsidRDefault="00E07126" w:rsidP="00C50E8E">
            <w:pPr>
              <w:pStyle w:val="af5"/>
            </w:pPr>
            <w:r>
              <w:t>Общая стоимость, руб. (без НДС)</w:t>
            </w:r>
          </w:p>
        </w:tc>
        <w:tc>
          <w:tcPr>
            <w:tcW w:w="1489" w:type="dxa"/>
          </w:tcPr>
          <w:p w:rsidR="00E07126" w:rsidRDefault="00E07126" w:rsidP="00C50E8E">
            <w:pPr>
              <w:pStyle w:val="af5"/>
            </w:pPr>
            <w:r>
              <w:t>Примечания</w:t>
            </w:r>
          </w:p>
        </w:tc>
      </w:tr>
      <w:tr w:rsidR="00E07126" w:rsidTr="00C50E8E">
        <w:tc>
          <w:tcPr>
            <w:tcW w:w="648" w:type="dxa"/>
          </w:tcPr>
          <w:p w:rsidR="00E07126" w:rsidRDefault="00E07126" w:rsidP="00424ED4">
            <w:pPr>
              <w:pStyle w:val="af6"/>
              <w:numPr>
                <w:ilvl w:val="0"/>
                <w:numId w:val="15"/>
              </w:numPr>
              <w:ind w:left="0"/>
              <w:rPr>
                <w:color w:val="000000"/>
              </w:rPr>
            </w:pPr>
          </w:p>
        </w:tc>
        <w:tc>
          <w:tcPr>
            <w:tcW w:w="3181" w:type="dxa"/>
          </w:tcPr>
          <w:p w:rsidR="00E07126" w:rsidRDefault="00E07126" w:rsidP="00C50E8E">
            <w:pPr>
              <w:pStyle w:val="af6"/>
              <w:rPr>
                <w:color w:val="000000"/>
              </w:rPr>
            </w:pPr>
          </w:p>
        </w:tc>
        <w:tc>
          <w:tcPr>
            <w:tcW w:w="1062" w:type="dxa"/>
          </w:tcPr>
          <w:p w:rsidR="00E07126" w:rsidRDefault="00E07126" w:rsidP="00C50E8E">
            <w:pPr>
              <w:pStyle w:val="af6"/>
              <w:rPr>
                <w:color w:val="000000"/>
              </w:rPr>
            </w:pPr>
          </w:p>
        </w:tc>
        <w:tc>
          <w:tcPr>
            <w:tcW w:w="1063" w:type="dxa"/>
          </w:tcPr>
          <w:p w:rsidR="00E07126" w:rsidRDefault="00E07126" w:rsidP="00C50E8E">
            <w:pPr>
              <w:pStyle w:val="af6"/>
              <w:rPr>
                <w:color w:val="000000"/>
              </w:rPr>
            </w:pPr>
          </w:p>
        </w:tc>
        <w:tc>
          <w:tcPr>
            <w:tcW w:w="1489" w:type="dxa"/>
          </w:tcPr>
          <w:p w:rsidR="00E07126" w:rsidRDefault="00E07126" w:rsidP="00C50E8E">
            <w:pPr>
              <w:pStyle w:val="af6"/>
              <w:rPr>
                <w:color w:val="000000"/>
              </w:rPr>
            </w:pPr>
          </w:p>
        </w:tc>
        <w:tc>
          <w:tcPr>
            <w:tcW w:w="1489" w:type="dxa"/>
          </w:tcPr>
          <w:p w:rsidR="00E07126" w:rsidRDefault="00E07126" w:rsidP="00C50E8E">
            <w:pPr>
              <w:pStyle w:val="af6"/>
              <w:jc w:val="right"/>
              <w:rPr>
                <w:color w:val="000000"/>
              </w:rPr>
            </w:pPr>
          </w:p>
        </w:tc>
        <w:tc>
          <w:tcPr>
            <w:tcW w:w="1489" w:type="dxa"/>
          </w:tcPr>
          <w:p w:rsidR="00E07126" w:rsidRDefault="00E07126" w:rsidP="00C50E8E">
            <w:pPr>
              <w:pStyle w:val="af6"/>
              <w:rPr>
                <w:color w:val="000000"/>
              </w:rPr>
            </w:pPr>
          </w:p>
        </w:tc>
      </w:tr>
      <w:tr w:rsidR="00E07126" w:rsidTr="00C50E8E">
        <w:tc>
          <w:tcPr>
            <w:tcW w:w="648" w:type="dxa"/>
          </w:tcPr>
          <w:p w:rsidR="00E07126" w:rsidRDefault="00E07126" w:rsidP="00424ED4">
            <w:pPr>
              <w:pStyle w:val="af6"/>
              <w:numPr>
                <w:ilvl w:val="0"/>
                <w:numId w:val="15"/>
              </w:numPr>
              <w:ind w:left="0"/>
              <w:rPr>
                <w:color w:val="000000"/>
              </w:rPr>
            </w:pPr>
          </w:p>
        </w:tc>
        <w:tc>
          <w:tcPr>
            <w:tcW w:w="3181" w:type="dxa"/>
          </w:tcPr>
          <w:p w:rsidR="00E07126" w:rsidRDefault="00E07126" w:rsidP="00C50E8E">
            <w:pPr>
              <w:pStyle w:val="af6"/>
              <w:rPr>
                <w:color w:val="000000"/>
              </w:rPr>
            </w:pPr>
          </w:p>
        </w:tc>
        <w:tc>
          <w:tcPr>
            <w:tcW w:w="1062" w:type="dxa"/>
          </w:tcPr>
          <w:p w:rsidR="00E07126" w:rsidRDefault="00E07126" w:rsidP="00C50E8E">
            <w:pPr>
              <w:pStyle w:val="af6"/>
              <w:rPr>
                <w:color w:val="000000"/>
              </w:rPr>
            </w:pPr>
          </w:p>
        </w:tc>
        <w:tc>
          <w:tcPr>
            <w:tcW w:w="1063" w:type="dxa"/>
          </w:tcPr>
          <w:p w:rsidR="00E07126" w:rsidRDefault="00E07126" w:rsidP="00C50E8E">
            <w:pPr>
              <w:pStyle w:val="af6"/>
              <w:rPr>
                <w:color w:val="000000"/>
              </w:rPr>
            </w:pPr>
          </w:p>
        </w:tc>
        <w:tc>
          <w:tcPr>
            <w:tcW w:w="1489" w:type="dxa"/>
          </w:tcPr>
          <w:p w:rsidR="00E07126" w:rsidRDefault="00E07126" w:rsidP="00C50E8E">
            <w:pPr>
              <w:pStyle w:val="af6"/>
              <w:rPr>
                <w:color w:val="000000"/>
              </w:rPr>
            </w:pPr>
          </w:p>
        </w:tc>
        <w:tc>
          <w:tcPr>
            <w:tcW w:w="1489" w:type="dxa"/>
          </w:tcPr>
          <w:p w:rsidR="00E07126" w:rsidRDefault="00E07126" w:rsidP="00C50E8E">
            <w:pPr>
              <w:pStyle w:val="af6"/>
              <w:jc w:val="right"/>
              <w:rPr>
                <w:color w:val="000000"/>
              </w:rPr>
            </w:pPr>
          </w:p>
        </w:tc>
        <w:tc>
          <w:tcPr>
            <w:tcW w:w="1489" w:type="dxa"/>
          </w:tcPr>
          <w:p w:rsidR="00E07126" w:rsidRDefault="00E07126" w:rsidP="00C50E8E">
            <w:pPr>
              <w:pStyle w:val="af6"/>
              <w:rPr>
                <w:color w:val="000000"/>
              </w:rPr>
            </w:pPr>
          </w:p>
        </w:tc>
      </w:tr>
      <w:tr w:rsidR="00E07126" w:rsidTr="00C50E8E">
        <w:tc>
          <w:tcPr>
            <w:tcW w:w="648" w:type="dxa"/>
          </w:tcPr>
          <w:p w:rsidR="00E07126" w:rsidRDefault="00E07126" w:rsidP="00424ED4">
            <w:pPr>
              <w:pStyle w:val="af6"/>
              <w:numPr>
                <w:ilvl w:val="0"/>
                <w:numId w:val="15"/>
              </w:numPr>
              <w:ind w:left="0"/>
              <w:rPr>
                <w:color w:val="000000"/>
              </w:rPr>
            </w:pPr>
          </w:p>
        </w:tc>
        <w:tc>
          <w:tcPr>
            <w:tcW w:w="3181" w:type="dxa"/>
          </w:tcPr>
          <w:p w:rsidR="00E07126" w:rsidRDefault="00E07126" w:rsidP="00C50E8E">
            <w:pPr>
              <w:pStyle w:val="af6"/>
              <w:rPr>
                <w:color w:val="000000"/>
              </w:rPr>
            </w:pPr>
          </w:p>
        </w:tc>
        <w:tc>
          <w:tcPr>
            <w:tcW w:w="1062" w:type="dxa"/>
          </w:tcPr>
          <w:p w:rsidR="00E07126" w:rsidRDefault="00E07126" w:rsidP="00C50E8E">
            <w:pPr>
              <w:pStyle w:val="af6"/>
              <w:rPr>
                <w:color w:val="000000"/>
              </w:rPr>
            </w:pPr>
          </w:p>
        </w:tc>
        <w:tc>
          <w:tcPr>
            <w:tcW w:w="1063" w:type="dxa"/>
          </w:tcPr>
          <w:p w:rsidR="00E07126" w:rsidRDefault="00E07126" w:rsidP="00C50E8E">
            <w:pPr>
              <w:pStyle w:val="af6"/>
              <w:rPr>
                <w:color w:val="000000"/>
              </w:rPr>
            </w:pPr>
          </w:p>
        </w:tc>
        <w:tc>
          <w:tcPr>
            <w:tcW w:w="1489" w:type="dxa"/>
          </w:tcPr>
          <w:p w:rsidR="00E07126" w:rsidRDefault="00E07126" w:rsidP="00C50E8E">
            <w:pPr>
              <w:pStyle w:val="af6"/>
              <w:rPr>
                <w:color w:val="000000"/>
              </w:rPr>
            </w:pPr>
          </w:p>
        </w:tc>
        <w:tc>
          <w:tcPr>
            <w:tcW w:w="1489" w:type="dxa"/>
          </w:tcPr>
          <w:p w:rsidR="00E07126" w:rsidRDefault="00E07126" w:rsidP="00C50E8E">
            <w:pPr>
              <w:pStyle w:val="af6"/>
              <w:jc w:val="right"/>
              <w:rPr>
                <w:color w:val="000000"/>
              </w:rPr>
            </w:pPr>
          </w:p>
        </w:tc>
        <w:tc>
          <w:tcPr>
            <w:tcW w:w="1489" w:type="dxa"/>
          </w:tcPr>
          <w:p w:rsidR="00E07126" w:rsidRDefault="00E07126" w:rsidP="00C50E8E">
            <w:pPr>
              <w:pStyle w:val="af6"/>
              <w:rPr>
                <w:color w:val="000000"/>
              </w:rPr>
            </w:pPr>
          </w:p>
        </w:tc>
      </w:tr>
      <w:tr w:rsidR="00E07126" w:rsidTr="00C50E8E">
        <w:tc>
          <w:tcPr>
            <w:tcW w:w="648" w:type="dxa"/>
          </w:tcPr>
          <w:p w:rsidR="00E07126" w:rsidRDefault="00E07126" w:rsidP="00C50E8E">
            <w:pPr>
              <w:pStyle w:val="af6"/>
              <w:rPr>
                <w:color w:val="000000"/>
              </w:rPr>
            </w:pPr>
            <w:r>
              <w:rPr>
                <w:color w:val="000000"/>
              </w:rPr>
              <w:t>…</w:t>
            </w:r>
          </w:p>
        </w:tc>
        <w:tc>
          <w:tcPr>
            <w:tcW w:w="3181" w:type="dxa"/>
          </w:tcPr>
          <w:p w:rsidR="00E07126" w:rsidRDefault="00E07126" w:rsidP="00C50E8E">
            <w:pPr>
              <w:pStyle w:val="af6"/>
              <w:rPr>
                <w:color w:val="000000"/>
              </w:rPr>
            </w:pPr>
          </w:p>
        </w:tc>
        <w:tc>
          <w:tcPr>
            <w:tcW w:w="1062" w:type="dxa"/>
          </w:tcPr>
          <w:p w:rsidR="00E07126" w:rsidRDefault="00E07126" w:rsidP="00C50E8E">
            <w:pPr>
              <w:pStyle w:val="af6"/>
              <w:rPr>
                <w:color w:val="000000"/>
              </w:rPr>
            </w:pPr>
          </w:p>
        </w:tc>
        <w:tc>
          <w:tcPr>
            <w:tcW w:w="1063" w:type="dxa"/>
          </w:tcPr>
          <w:p w:rsidR="00E07126" w:rsidRDefault="00E07126" w:rsidP="00C50E8E">
            <w:pPr>
              <w:pStyle w:val="af6"/>
              <w:rPr>
                <w:color w:val="000000"/>
              </w:rPr>
            </w:pPr>
          </w:p>
        </w:tc>
        <w:tc>
          <w:tcPr>
            <w:tcW w:w="1489" w:type="dxa"/>
          </w:tcPr>
          <w:p w:rsidR="00E07126" w:rsidRDefault="00E07126" w:rsidP="00C50E8E">
            <w:pPr>
              <w:pStyle w:val="af6"/>
              <w:rPr>
                <w:color w:val="000000"/>
              </w:rPr>
            </w:pPr>
          </w:p>
        </w:tc>
        <w:tc>
          <w:tcPr>
            <w:tcW w:w="1489" w:type="dxa"/>
          </w:tcPr>
          <w:p w:rsidR="00E07126" w:rsidRDefault="00E07126" w:rsidP="00C50E8E">
            <w:pPr>
              <w:pStyle w:val="af6"/>
              <w:jc w:val="right"/>
              <w:rPr>
                <w:color w:val="000000"/>
              </w:rPr>
            </w:pPr>
          </w:p>
        </w:tc>
        <w:tc>
          <w:tcPr>
            <w:tcW w:w="1489" w:type="dxa"/>
          </w:tcPr>
          <w:p w:rsidR="00E07126" w:rsidRDefault="00E07126" w:rsidP="00C50E8E">
            <w:pPr>
              <w:pStyle w:val="af6"/>
              <w:rPr>
                <w:color w:val="000000"/>
              </w:rPr>
            </w:pPr>
          </w:p>
        </w:tc>
      </w:tr>
      <w:tr w:rsidR="00E07126" w:rsidTr="00C50E8E">
        <w:tc>
          <w:tcPr>
            <w:tcW w:w="5954" w:type="dxa"/>
            <w:gridSpan w:val="4"/>
          </w:tcPr>
          <w:p w:rsidR="00E07126" w:rsidRDefault="00E07126" w:rsidP="00C50E8E">
            <w:pPr>
              <w:pStyle w:val="af6"/>
              <w:jc w:val="center"/>
              <w:rPr>
                <w:color w:val="000000"/>
              </w:rPr>
            </w:pPr>
            <w:r>
              <w:rPr>
                <w:b/>
                <w:bCs/>
                <w:color w:val="000000"/>
              </w:rPr>
              <w:t>ИТОГО без НДС, руб.</w:t>
            </w:r>
          </w:p>
        </w:tc>
        <w:tc>
          <w:tcPr>
            <w:tcW w:w="1489" w:type="dxa"/>
          </w:tcPr>
          <w:p w:rsidR="00E07126" w:rsidRDefault="00E07126" w:rsidP="00C50E8E">
            <w:pPr>
              <w:pStyle w:val="af6"/>
              <w:jc w:val="center"/>
              <w:rPr>
                <w:b/>
                <w:color w:val="000000"/>
              </w:rPr>
            </w:pPr>
            <w:r>
              <w:rPr>
                <w:b/>
                <w:color w:val="000000"/>
              </w:rPr>
              <w:t>х</w:t>
            </w:r>
          </w:p>
        </w:tc>
        <w:tc>
          <w:tcPr>
            <w:tcW w:w="1489" w:type="dxa"/>
          </w:tcPr>
          <w:p w:rsidR="00E07126" w:rsidRDefault="00E07126" w:rsidP="00C50E8E">
            <w:pPr>
              <w:pStyle w:val="af6"/>
              <w:jc w:val="right"/>
              <w:rPr>
                <w:b/>
                <w:color w:val="000000"/>
              </w:rPr>
            </w:pPr>
          </w:p>
        </w:tc>
        <w:tc>
          <w:tcPr>
            <w:tcW w:w="1489" w:type="dxa"/>
          </w:tcPr>
          <w:p w:rsidR="00E07126" w:rsidRDefault="00E07126" w:rsidP="00C50E8E">
            <w:pPr>
              <w:pStyle w:val="af6"/>
              <w:jc w:val="center"/>
              <w:rPr>
                <w:b/>
                <w:color w:val="000000"/>
              </w:rPr>
            </w:pPr>
          </w:p>
        </w:tc>
      </w:tr>
      <w:tr w:rsidR="00E07126" w:rsidTr="00C50E8E">
        <w:tc>
          <w:tcPr>
            <w:tcW w:w="5954" w:type="dxa"/>
            <w:gridSpan w:val="4"/>
          </w:tcPr>
          <w:p w:rsidR="00E07126" w:rsidRDefault="00E07126" w:rsidP="00C50E8E">
            <w:pPr>
              <w:pStyle w:val="af6"/>
              <w:jc w:val="center"/>
              <w:rPr>
                <w:color w:val="000000"/>
              </w:rPr>
            </w:pPr>
            <w:r>
              <w:rPr>
                <w:b/>
                <w:bCs/>
                <w:color w:val="000000"/>
              </w:rPr>
              <w:t>НДС, руб.</w:t>
            </w:r>
          </w:p>
        </w:tc>
        <w:tc>
          <w:tcPr>
            <w:tcW w:w="1489" w:type="dxa"/>
          </w:tcPr>
          <w:p w:rsidR="00E07126" w:rsidRDefault="00E07126" w:rsidP="00C50E8E">
            <w:pPr>
              <w:pStyle w:val="af6"/>
              <w:jc w:val="center"/>
              <w:rPr>
                <w:b/>
                <w:color w:val="000000"/>
              </w:rPr>
            </w:pPr>
            <w:r>
              <w:rPr>
                <w:b/>
                <w:color w:val="000000"/>
              </w:rPr>
              <w:t>х</w:t>
            </w:r>
          </w:p>
        </w:tc>
        <w:tc>
          <w:tcPr>
            <w:tcW w:w="1489" w:type="dxa"/>
          </w:tcPr>
          <w:p w:rsidR="00E07126" w:rsidRDefault="00E07126" w:rsidP="00C50E8E">
            <w:pPr>
              <w:pStyle w:val="af6"/>
              <w:jc w:val="right"/>
              <w:rPr>
                <w:b/>
                <w:color w:val="000000"/>
              </w:rPr>
            </w:pPr>
          </w:p>
        </w:tc>
        <w:tc>
          <w:tcPr>
            <w:tcW w:w="1489" w:type="dxa"/>
          </w:tcPr>
          <w:p w:rsidR="00E07126" w:rsidRDefault="00E07126" w:rsidP="00C50E8E">
            <w:pPr>
              <w:pStyle w:val="af6"/>
              <w:jc w:val="center"/>
              <w:rPr>
                <w:b/>
                <w:color w:val="000000"/>
              </w:rPr>
            </w:pPr>
          </w:p>
        </w:tc>
      </w:tr>
      <w:tr w:rsidR="00E07126" w:rsidTr="00C50E8E">
        <w:tc>
          <w:tcPr>
            <w:tcW w:w="5954" w:type="dxa"/>
            <w:gridSpan w:val="4"/>
          </w:tcPr>
          <w:p w:rsidR="00E07126" w:rsidRDefault="00E07126" w:rsidP="00C50E8E">
            <w:pPr>
              <w:pStyle w:val="af6"/>
              <w:jc w:val="center"/>
              <w:rPr>
                <w:color w:val="000000"/>
              </w:rPr>
            </w:pPr>
            <w:r>
              <w:rPr>
                <w:b/>
                <w:bCs/>
                <w:color w:val="000000"/>
              </w:rPr>
              <w:t>ИТОГО с НДС, руб.</w:t>
            </w:r>
          </w:p>
        </w:tc>
        <w:tc>
          <w:tcPr>
            <w:tcW w:w="1489" w:type="dxa"/>
          </w:tcPr>
          <w:p w:rsidR="00E07126" w:rsidRDefault="00E07126" w:rsidP="00C50E8E">
            <w:pPr>
              <w:pStyle w:val="af6"/>
              <w:jc w:val="center"/>
              <w:rPr>
                <w:b/>
                <w:color w:val="000000"/>
              </w:rPr>
            </w:pPr>
            <w:r>
              <w:rPr>
                <w:b/>
                <w:color w:val="000000"/>
              </w:rPr>
              <w:t>х</w:t>
            </w:r>
          </w:p>
        </w:tc>
        <w:tc>
          <w:tcPr>
            <w:tcW w:w="1489" w:type="dxa"/>
          </w:tcPr>
          <w:p w:rsidR="00E07126" w:rsidRDefault="00E07126" w:rsidP="00C50E8E">
            <w:pPr>
              <w:pStyle w:val="af6"/>
              <w:jc w:val="right"/>
              <w:rPr>
                <w:b/>
                <w:color w:val="000000"/>
              </w:rPr>
            </w:pPr>
          </w:p>
        </w:tc>
        <w:tc>
          <w:tcPr>
            <w:tcW w:w="1489" w:type="dxa"/>
          </w:tcPr>
          <w:p w:rsidR="00E07126" w:rsidRDefault="00E07126" w:rsidP="00C50E8E">
            <w:pPr>
              <w:pStyle w:val="af6"/>
              <w:jc w:val="center"/>
              <w:rPr>
                <w:b/>
                <w:color w:val="000000"/>
              </w:rPr>
            </w:pPr>
          </w:p>
        </w:tc>
      </w:tr>
    </w:tbl>
    <w:p w:rsidR="00E07126" w:rsidRDefault="00E07126" w:rsidP="00E07126"/>
    <w:p w:rsidR="00E07126" w:rsidRDefault="00E07126" w:rsidP="00E07126"/>
    <w:p w:rsidR="00E07126" w:rsidRDefault="00E07126" w:rsidP="00E07126">
      <w:pPr>
        <w:jc w:val="both"/>
        <w:rPr>
          <w:b/>
          <w:bCs/>
          <w:color w:val="000000"/>
        </w:rPr>
      </w:pPr>
    </w:p>
    <w:p w:rsidR="00E07126" w:rsidRPr="009E0BDE" w:rsidRDefault="00E07126" w:rsidP="00E07126">
      <w:pPr>
        <w:jc w:val="both"/>
        <w:rPr>
          <w:color w:val="000000"/>
        </w:rPr>
      </w:pPr>
      <w:r w:rsidRPr="008E504A">
        <w:rPr>
          <w:b/>
          <w:bCs/>
          <w:color w:val="000000"/>
        </w:rPr>
        <w:t>Участник р</w:t>
      </w:r>
      <w:r>
        <w:rPr>
          <w:b/>
          <w:bCs/>
          <w:color w:val="000000"/>
        </w:rPr>
        <w:t>азмещения заказа _______________________________</w:t>
      </w:r>
      <w:r w:rsidRPr="008E504A">
        <w:rPr>
          <w:b/>
          <w:bCs/>
          <w:color w:val="000000"/>
        </w:rPr>
        <w:t>       ____________</w:t>
      </w:r>
      <w:r>
        <w:rPr>
          <w:b/>
          <w:bCs/>
          <w:color w:val="000000"/>
        </w:rPr>
        <w:t>______</w:t>
      </w:r>
    </w:p>
    <w:p w:rsidR="00E07126" w:rsidRPr="008E504A" w:rsidRDefault="00E07126" w:rsidP="00E07126">
      <w:pPr>
        <w:jc w:val="both"/>
        <w:rPr>
          <w:color w:val="000000"/>
          <w:sz w:val="28"/>
          <w:szCs w:val="28"/>
        </w:rPr>
      </w:pPr>
      <w:r w:rsidRPr="008E504A">
        <w:rPr>
          <w:color w:val="000000"/>
          <w:sz w:val="28"/>
          <w:szCs w:val="28"/>
          <w:vertAlign w:val="superscript"/>
        </w:rPr>
        <w:t>         М.П.                                                                                             (подпись)                                                (Ф.И.О.)</w:t>
      </w:r>
    </w:p>
    <w:p w:rsidR="00072AE8" w:rsidRDefault="00072AE8" w:rsidP="00072AE8">
      <w:pPr>
        <w:jc w:val="both"/>
        <w:rPr>
          <w:b/>
          <w:color w:val="000000"/>
        </w:rPr>
      </w:pPr>
    </w:p>
    <w:p w:rsidR="00F02350" w:rsidRPr="00E55871" w:rsidRDefault="00F02350" w:rsidP="00072AE8">
      <w:pPr>
        <w:jc w:val="both"/>
        <w:rPr>
          <w:b/>
          <w:color w:val="000000"/>
          <w:sz w:val="22"/>
          <w:szCs w:val="22"/>
        </w:rPr>
      </w:pPr>
    </w:p>
    <w:p w:rsidR="00072AE8" w:rsidRPr="00E55871" w:rsidRDefault="00072AE8" w:rsidP="00072AE8">
      <w:pPr>
        <w:jc w:val="both"/>
        <w:rPr>
          <w:color w:val="000000"/>
          <w:sz w:val="22"/>
          <w:szCs w:val="22"/>
          <w:vertAlign w:val="superscript"/>
        </w:rPr>
      </w:pPr>
      <w:r w:rsidRPr="00E55871">
        <w:rPr>
          <w:b/>
          <w:color w:val="000000"/>
          <w:sz w:val="22"/>
          <w:szCs w:val="22"/>
        </w:rPr>
        <w:t>Участник размещения заказа</w:t>
      </w:r>
      <w:r w:rsidRPr="00E55871">
        <w:rPr>
          <w:color w:val="000000"/>
          <w:sz w:val="22"/>
          <w:szCs w:val="22"/>
        </w:rPr>
        <w:tab/>
        <w:t>_________________</w:t>
      </w:r>
      <w:r w:rsidRPr="00E55871">
        <w:rPr>
          <w:color w:val="000000"/>
          <w:sz w:val="22"/>
          <w:szCs w:val="22"/>
          <w:vertAlign w:val="superscript"/>
        </w:rPr>
        <w:t xml:space="preserve">      </w:t>
      </w:r>
      <w:r w:rsidR="0095725F" w:rsidRPr="00E55871">
        <w:rPr>
          <w:color w:val="000000"/>
          <w:sz w:val="22"/>
          <w:szCs w:val="22"/>
        </w:rPr>
        <w:t xml:space="preserve">(должность, Фамилия </w:t>
      </w:r>
      <w:r w:rsidR="00423DD1" w:rsidRPr="00E55871">
        <w:rPr>
          <w:color w:val="000000"/>
          <w:sz w:val="22"/>
          <w:szCs w:val="22"/>
        </w:rPr>
        <w:t>И.О.)</w:t>
      </w:r>
    </w:p>
    <w:p w:rsidR="00072AE8" w:rsidRPr="00E55871" w:rsidRDefault="00423DD1" w:rsidP="00423DD1">
      <w:pPr>
        <w:rPr>
          <w:color w:val="000000"/>
          <w:sz w:val="22"/>
          <w:szCs w:val="22"/>
        </w:rPr>
      </w:pPr>
      <w:r w:rsidRPr="00E55871">
        <w:rPr>
          <w:color w:val="000000"/>
          <w:sz w:val="22"/>
          <w:szCs w:val="22"/>
          <w:vertAlign w:val="superscript"/>
        </w:rPr>
        <w:t xml:space="preserve">                                                                                                         </w:t>
      </w:r>
      <w:r w:rsidR="00072AE8" w:rsidRPr="00E55871">
        <w:rPr>
          <w:color w:val="000000"/>
          <w:sz w:val="22"/>
          <w:szCs w:val="22"/>
          <w:vertAlign w:val="superscript"/>
        </w:rPr>
        <w:t>(подпись)</w:t>
      </w:r>
    </w:p>
    <w:p w:rsidR="00072AE8" w:rsidRPr="00E55871" w:rsidRDefault="00072AE8" w:rsidP="00072AE8">
      <w:pPr>
        <w:rPr>
          <w:b/>
          <w:color w:val="000000"/>
          <w:sz w:val="22"/>
          <w:szCs w:val="22"/>
        </w:rPr>
      </w:pPr>
    </w:p>
    <w:p w:rsidR="00072AE8" w:rsidRPr="00E55871" w:rsidRDefault="00072AE8" w:rsidP="00072AE8">
      <w:pPr>
        <w:rPr>
          <w:color w:val="000000"/>
          <w:sz w:val="22"/>
          <w:szCs w:val="22"/>
        </w:rPr>
      </w:pPr>
      <w:r w:rsidRPr="00E55871">
        <w:rPr>
          <w:b/>
          <w:color w:val="000000"/>
          <w:sz w:val="22"/>
          <w:szCs w:val="22"/>
        </w:rPr>
        <w:t>Главный бухгалтер</w:t>
      </w:r>
      <w:r w:rsidRPr="00E55871">
        <w:rPr>
          <w:color w:val="000000"/>
          <w:sz w:val="22"/>
          <w:szCs w:val="22"/>
        </w:rPr>
        <w:t xml:space="preserve">   </w:t>
      </w:r>
      <w:r w:rsidR="00E55871">
        <w:rPr>
          <w:color w:val="000000"/>
          <w:sz w:val="22"/>
          <w:szCs w:val="22"/>
        </w:rPr>
        <w:t xml:space="preserve">    </w:t>
      </w:r>
      <w:r w:rsidRPr="00E55871">
        <w:rPr>
          <w:color w:val="000000"/>
          <w:sz w:val="22"/>
          <w:szCs w:val="22"/>
        </w:rPr>
        <w:t xml:space="preserve"> _________________ </w:t>
      </w:r>
      <w:r w:rsidR="0095725F" w:rsidRPr="00E55871">
        <w:rPr>
          <w:color w:val="000000"/>
          <w:sz w:val="22"/>
          <w:szCs w:val="22"/>
        </w:rPr>
        <w:t xml:space="preserve">  (Фамилия </w:t>
      </w:r>
      <w:r w:rsidR="00423DD1" w:rsidRPr="00E55871">
        <w:rPr>
          <w:color w:val="000000"/>
          <w:sz w:val="22"/>
          <w:szCs w:val="22"/>
        </w:rPr>
        <w:t>И.О.)</w:t>
      </w:r>
    </w:p>
    <w:p w:rsidR="00072AE8" w:rsidRPr="00E55871" w:rsidRDefault="00423DD1" w:rsidP="00072AE8">
      <w:pPr>
        <w:rPr>
          <w:color w:val="000000"/>
          <w:sz w:val="22"/>
          <w:szCs w:val="22"/>
        </w:rPr>
      </w:pPr>
      <w:r w:rsidRPr="00E55871">
        <w:rPr>
          <w:color w:val="000000"/>
          <w:sz w:val="22"/>
          <w:szCs w:val="22"/>
          <w:vertAlign w:val="superscript"/>
        </w:rPr>
        <w:t>М.П.</w:t>
      </w:r>
      <w:r w:rsidRPr="00E55871">
        <w:rPr>
          <w:color w:val="000000"/>
          <w:sz w:val="22"/>
          <w:szCs w:val="22"/>
          <w:vertAlign w:val="superscript"/>
        </w:rPr>
        <w:tab/>
        <w:t xml:space="preserve">  </w:t>
      </w:r>
      <w:r w:rsidRPr="00E55871">
        <w:rPr>
          <w:color w:val="000000"/>
          <w:sz w:val="22"/>
          <w:szCs w:val="22"/>
          <w:vertAlign w:val="superscript"/>
        </w:rPr>
        <w:tab/>
      </w:r>
      <w:r w:rsidRPr="00E55871">
        <w:rPr>
          <w:color w:val="000000"/>
          <w:sz w:val="22"/>
          <w:szCs w:val="22"/>
          <w:vertAlign w:val="superscript"/>
        </w:rPr>
        <w:tab/>
      </w:r>
      <w:r w:rsidRPr="00E55871">
        <w:rPr>
          <w:color w:val="000000"/>
          <w:sz w:val="22"/>
          <w:szCs w:val="22"/>
          <w:vertAlign w:val="superscript"/>
        </w:rPr>
        <w:tab/>
        <w:t xml:space="preserve">            </w:t>
      </w:r>
      <w:r w:rsidR="00072AE8" w:rsidRPr="00E55871">
        <w:rPr>
          <w:color w:val="000000"/>
          <w:sz w:val="22"/>
          <w:szCs w:val="22"/>
          <w:vertAlign w:val="superscript"/>
        </w:rPr>
        <w:t xml:space="preserve">   (подпись)</w:t>
      </w: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423DD1" w:rsidRDefault="00423DD1" w:rsidP="00072AE8">
      <w:pPr>
        <w:pStyle w:val="26"/>
        <w:spacing w:after="0"/>
        <w:jc w:val="right"/>
        <w:rPr>
          <w:color w:val="000000"/>
        </w:rPr>
      </w:pPr>
    </w:p>
    <w:p w:rsidR="00423DD1" w:rsidRDefault="00423DD1" w:rsidP="00072AE8">
      <w:pPr>
        <w:pStyle w:val="26"/>
        <w:spacing w:after="0"/>
        <w:jc w:val="right"/>
        <w:rPr>
          <w:color w:val="000000"/>
        </w:rPr>
      </w:pPr>
    </w:p>
    <w:p w:rsidR="009B58F9" w:rsidRDefault="009B58F9" w:rsidP="00072AE8">
      <w:pPr>
        <w:pStyle w:val="26"/>
        <w:spacing w:after="0"/>
        <w:jc w:val="right"/>
        <w:rPr>
          <w:color w:val="000000"/>
        </w:rPr>
      </w:pPr>
    </w:p>
    <w:p w:rsidR="008E5045" w:rsidRDefault="008E5045" w:rsidP="00E07126">
      <w:pPr>
        <w:pStyle w:val="26"/>
        <w:spacing w:after="0" w:line="240" w:lineRule="auto"/>
        <w:rPr>
          <w:color w:val="000000"/>
        </w:rPr>
      </w:pPr>
    </w:p>
    <w:p w:rsidR="00BF79F1" w:rsidRDefault="00BF79F1" w:rsidP="00E07126">
      <w:pPr>
        <w:pStyle w:val="26"/>
        <w:spacing w:after="0" w:line="240" w:lineRule="auto"/>
        <w:rPr>
          <w:color w:val="000000"/>
        </w:rPr>
      </w:pPr>
    </w:p>
    <w:p w:rsidR="00E07126" w:rsidRDefault="00E07126" w:rsidP="00E07126">
      <w:pPr>
        <w:pStyle w:val="26"/>
        <w:spacing w:after="0" w:line="240" w:lineRule="auto"/>
        <w:rPr>
          <w:color w:val="000000"/>
        </w:rPr>
      </w:pPr>
    </w:p>
    <w:p w:rsidR="00152A14" w:rsidRDefault="00AA3862" w:rsidP="00152A14">
      <w:pPr>
        <w:pStyle w:val="26"/>
        <w:spacing w:after="0" w:line="240" w:lineRule="auto"/>
        <w:jc w:val="right"/>
        <w:rPr>
          <w:color w:val="000000"/>
        </w:rPr>
      </w:pPr>
      <w:r>
        <w:rPr>
          <w:color w:val="000000"/>
        </w:rPr>
        <w:t>Форма 7</w:t>
      </w:r>
    </w:p>
    <w:p w:rsidR="00072AE8" w:rsidRDefault="00AA3862" w:rsidP="009406FD">
      <w:pPr>
        <w:pStyle w:val="26"/>
        <w:spacing w:after="0"/>
        <w:jc w:val="right"/>
        <w:rPr>
          <w:color w:val="000000"/>
        </w:rPr>
      </w:pPr>
      <w:r>
        <w:rPr>
          <w:color w:val="000000"/>
        </w:rPr>
        <w:t>Приложение № 5</w:t>
      </w:r>
      <w:r w:rsidR="00072AE8">
        <w:rPr>
          <w:color w:val="000000"/>
        </w:rPr>
        <w:t xml:space="preserve"> к заявке на участие в конкурсе</w:t>
      </w:r>
    </w:p>
    <w:p w:rsidR="00F41370" w:rsidRDefault="00F41370" w:rsidP="00F41370">
      <w:pPr>
        <w:suppressAutoHyphens/>
        <w:jc w:val="center"/>
        <w:rPr>
          <w:b/>
          <w:sz w:val="32"/>
          <w:szCs w:val="32"/>
        </w:rPr>
      </w:pPr>
      <w:r>
        <w:rPr>
          <w:b/>
          <w:sz w:val="32"/>
          <w:szCs w:val="32"/>
        </w:rPr>
        <w:t>График выполнения работ</w:t>
      </w:r>
    </w:p>
    <w:p w:rsidR="00F41370" w:rsidRDefault="00F41370" w:rsidP="00F41370">
      <w:pPr>
        <w:rPr>
          <w:color w:val="000000"/>
        </w:rPr>
      </w:pPr>
    </w:p>
    <w:p w:rsidR="00F41370" w:rsidRDefault="00F41370" w:rsidP="00F41370">
      <w:pPr>
        <w:rPr>
          <w:color w:val="000000"/>
        </w:rPr>
      </w:pPr>
      <w:r>
        <w:rPr>
          <w:color w:val="000000"/>
        </w:rPr>
        <w:t>Наименование и адрес Участника запроса предложений: _______________________________</w:t>
      </w:r>
    </w:p>
    <w:p w:rsidR="00F41370" w:rsidRDefault="00F41370" w:rsidP="00F41370">
      <w:pPr>
        <w:rPr>
          <w:color w:val="000000"/>
        </w:rPr>
      </w:pPr>
      <w:r>
        <w:rPr>
          <w:color w:val="000000"/>
        </w:rPr>
        <w:t>Начало выполнения работ: «___»____________________года.</w:t>
      </w:r>
    </w:p>
    <w:p w:rsidR="00F41370" w:rsidRDefault="00F41370" w:rsidP="00F41370">
      <w:pPr>
        <w:rPr>
          <w:color w:val="000000"/>
        </w:rPr>
      </w:pPr>
      <w:r>
        <w:rPr>
          <w:color w:val="000000"/>
        </w:rPr>
        <w:t>Окончание выполнения работ: «___»____________________года.</w:t>
      </w:r>
    </w:p>
    <w:p w:rsidR="00F41370" w:rsidRDefault="00F41370" w:rsidP="00F41370">
      <w:pP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598"/>
      </w:tblGrid>
      <w:tr w:rsidR="00F41370" w:rsidTr="00C50E8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Наименование этапа</w:t>
            </w:r>
          </w:p>
        </w:tc>
        <w:tc>
          <w:tcPr>
            <w:tcW w:w="7365" w:type="dxa"/>
            <w:gridSpan w:val="9"/>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График выполнения, в неделях с момента подписания Договора</w:t>
            </w:r>
          </w:p>
        </w:tc>
      </w:tr>
      <w:tr w:rsidR="00F41370" w:rsidTr="00C50E8E">
        <w:trPr>
          <w:cantSplit/>
        </w:trPr>
        <w:tc>
          <w:tcPr>
            <w:tcW w:w="828" w:type="dxa"/>
            <w:vMerge/>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p>
        </w:tc>
        <w:tc>
          <w:tcPr>
            <w:tcW w:w="1980" w:type="dxa"/>
            <w:vMerge/>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p>
        </w:tc>
        <w:tc>
          <w:tcPr>
            <w:tcW w:w="845"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1</w:t>
            </w: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2</w:t>
            </w: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3</w:t>
            </w: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4</w:t>
            </w: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5</w:t>
            </w: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6</w:t>
            </w: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7</w:t>
            </w: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8</w:t>
            </w:r>
          </w:p>
        </w:tc>
        <w:tc>
          <w:tcPr>
            <w:tcW w:w="598" w:type="dxa"/>
            <w:tcBorders>
              <w:top w:val="single" w:sz="4" w:space="0" w:color="auto"/>
              <w:left w:val="single" w:sz="4" w:space="0" w:color="auto"/>
              <w:bottom w:val="single" w:sz="4" w:space="0" w:color="auto"/>
              <w:right w:val="single" w:sz="4" w:space="0" w:color="auto"/>
            </w:tcBorders>
          </w:tcPr>
          <w:p w:rsidR="00F41370" w:rsidRDefault="00F41370" w:rsidP="00C50E8E">
            <w:pPr>
              <w:pStyle w:val="af5"/>
              <w:rPr>
                <w:color w:val="000000"/>
              </w:rPr>
            </w:pPr>
            <w:r>
              <w:rPr>
                <w:color w:val="000000"/>
              </w:rPr>
              <w:t>…</w:t>
            </w:r>
          </w:p>
        </w:tc>
      </w:tr>
      <w:tr w:rsidR="00F41370" w:rsidTr="00C50E8E">
        <w:tc>
          <w:tcPr>
            <w:tcW w:w="828" w:type="dxa"/>
            <w:tcBorders>
              <w:top w:val="single" w:sz="4" w:space="0" w:color="auto"/>
              <w:left w:val="single" w:sz="4" w:space="0" w:color="auto"/>
              <w:bottom w:val="single" w:sz="4" w:space="0" w:color="auto"/>
              <w:right w:val="single" w:sz="4" w:space="0" w:color="auto"/>
            </w:tcBorders>
          </w:tcPr>
          <w:p w:rsidR="00F41370" w:rsidRDefault="00F41370" w:rsidP="00424ED4">
            <w:pPr>
              <w:pStyle w:val="af6"/>
              <w:numPr>
                <w:ilvl w:val="0"/>
                <w:numId w:val="5"/>
              </w:numPr>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598"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r>
      <w:tr w:rsidR="00F41370" w:rsidTr="00C50E8E">
        <w:tc>
          <w:tcPr>
            <w:tcW w:w="828" w:type="dxa"/>
            <w:tcBorders>
              <w:top w:val="single" w:sz="4" w:space="0" w:color="auto"/>
              <w:left w:val="single" w:sz="4" w:space="0" w:color="auto"/>
              <w:bottom w:val="single" w:sz="4" w:space="0" w:color="auto"/>
              <w:right w:val="single" w:sz="4" w:space="0" w:color="auto"/>
            </w:tcBorders>
          </w:tcPr>
          <w:p w:rsidR="00F41370" w:rsidRDefault="00F41370" w:rsidP="00424ED4">
            <w:pPr>
              <w:pStyle w:val="af6"/>
              <w:numPr>
                <w:ilvl w:val="0"/>
                <w:numId w:val="5"/>
              </w:numPr>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598"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r>
      <w:tr w:rsidR="00F41370" w:rsidTr="00C50E8E">
        <w:tc>
          <w:tcPr>
            <w:tcW w:w="828" w:type="dxa"/>
            <w:tcBorders>
              <w:top w:val="single" w:sz="4" w:space="0" w:color="auto"/>
              <w:left w:val="single" w:sz="4" w:space="0" w:color="auto"/>
              <w:bottom w:val="single" w:sz="4" w:space="0" w:color="auto"/>
              <w:right w:val="single" w:sz="4" w:space="0" w:color="auto"/>
            </w:tcBorders>
          </w:tcPr>
          <w:p w:rsidR="00F41370" w:rsidRDefault="00F41370" w:rsidP="00424ED4">
            <w:pPr>
              <w:pStyle w:val="af6"/>
              <w:numPr>
                <w:ilvl w:val="0"/>
                <w:numId w:val="5"/>
              </w:numPr>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598"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r>
      <w:tr w:rsidR="00F41370" w:rsidTr="00C50E8E">
        <w:tc>
          <w:tcPr>
            <w:tcW w:w="828"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r>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c>
          <w:tcPr>
            <w:tcW w:w="598" w:type="dxa"/>
            <w:tcBorders>
              <w:top w:val="single" w:sz="4" w:space="0" w:color="auto"/>
              <w:left w:val="single" w:sz="4" w:space="0" w:color="auto"/>
              <w:bottom w:val="single" w:sz="4" w:space="0" w:color="auto"/>
              <w:right w:val="single" w:sz="4" w:space="0" w:color="auto"/>
            </w:tcBorders>
          </w:tcPr>
          <w:p w:rsidR="00F41370" w:rsidRDefault="00F41370" w:rsidP="00C50E8E">
            <w:pPr>
              <w:pStyle w:val="af6"/>
              <w:rPr>
                <w:color w:val="000000"/>
                <w:szCs w:val="24"/>
              </w:rPr>
            </w:pPr>
          </w:p>
        </w:tc>
      </w:tr>
    </w:tbl>
    <w:p w:rsidR="00F41370" w:rsidRDefault="00F41370" w:rsidP="00F41370">
      <w:pPr>
        <w:rPr>
          <w:color w:val="000000"/>
        </w:rPr>
      </w:pPr>
    </w:p>
    <w:p w:rsidR="00F41370" w:rsidRDefault="00F41370" w:rsidP="00F41370">
      <w:pPr>
        <w:jc w:val="both"/>
        <w:rPr>
          <w:b/>
          <w:bCs/>
          <w:color w:val="000000"/>
        </w:rPr>
      </w:pPr>
    </w:p>
    <w:p w:rsidR="00F41370" w:rsidRPr="009E0BDE" w:rsidRDefault="00F41370" w:rsidP="00F41370">
      <w:pPr>
        <w:jc w:val="both"/>
        <w:rPr>
          <w:color w:val="000000"/>
        </w:rPr>
      </w:pPr>
      <w:r w:rsidRPr="008E504A">
        <w:rPr>
          <w:b/>
          <w:bCs/>
          <w:color w:val="000000"/>
        </w:rPr>
        <w:t>Участник р</w:t>
      </w:r>
      <w:r>
        <w:rPr>
          <w:b/>
          <w:bCs/>
          <w:color w:val="000000"/>
        </w:rPr>
        <w:t>азмещения заказа _______________________________</w:t>
      </w:r>
      <w:r w:rsidRPr="008E504A">
        <w:rPr>
          <w:b/>
          <w:bCs/>
          <w:color w:val="000000"/>
        </w:rPr>
        <w:t>       ____________</w:t>
      </w:r>
      <w:r>
        <w:rPr>
          <w:b/>
          <w:bCs/>
          <w:color w:val="000000"/>
        </w:rPr>
        <w:t>______</w:t>
      </w:r>
    </w:p>
    <w:p w:rsidR="00F41370" w:rsidRPr="008E504A" w:rsidRDefault="00F41370" w:rsidP="00F41370">
      <w:pPr>
        <w:jc w:val="both"/>
        <w:rPr>
          <w:color w:val="000000"/>
          <w:sz w:val="28"/>
          <w:szCs w:val="28"/>
        </w:rPr>
      </w:pPr>
      <w:r w:rsidRPr="008E504A">
        <w:rPr>
          <w:color w:val="000000"/>
          <w:sz w:val="28"/>
          <w:szCs w:val="28"/>
          <w:vertAlign w:val="superscript"/>
        </w:rPr>
        <w:t>         М.П.                                                                                             (подпись)                                                (Ф.И.О.)</w:t>
      </w:r>
    </w:p>
    <w:p w:rsidR="00072AE8" w:rsidRPr="00F02350" w:rsidRDefault="00072AE8" w:rsidP="00072AE8">
      <w:pPr>
        <w:ind w:firstLine="709"/>
        <w:rPr>
          <w:b/>
          <w:bCs/>
          <w:color w:val="000000"/>
          <w:sz w:val="24"/>
          <w:szCs w:val="24"/>
        </w:rPr>
      </w:pPr>
    </w:p>
    <w:p w:rsidR="00072AE8" w:rsidRPr="00F02350" w:rsidRDefault="00072AE8" w:rsidP="00072AE8">
      <w:pPr>
        <w:rPr>
          <w:color w:val="000000"/>
          <w:sz w:val="24"/>
          <w:szCs w:val="24"/>
        </w:rPr>
      </w:pPr>
      <w:r w:rsidRPr="00F02350">
        <w:rPr>
          <w:b/>
          <w:color w:val="000000"/>
          <w:sz w:val="24"/>
          <w:szCs w:val="24"/>
        </w:rPr>
        <w:t>Главный бухгалтер</w:t>
      </w:r>
      <w:r w:rsidR="00423DD1" w:rsidRPr="00F02350">
        <w:rPr>
          <w:color w:val="000000"/>
          <w:sz w:val="24"/>
          <w:szCs w:val="24"/>
        </w:rPr>
        <w:t xml:space="preserve">       </w:t>
      </w:r>
      <w:r w:rsidR="00423DD1" w:rsidRPr="00F02350">
        <w:rPr>
          <w:color w:val="000000"/>
          <w:sz w:val="24"/>
          <w:szCs w:val="24"/>
        </w:rPr>
        <w:tab/>
      </w:r>
      <w:r w:rsidR="00423DD1" w:rsidRPr="00F02350">
        <w:rPr>
          <w:color w:val="000000"/>
          <w:sz w:val="24"/>
          <w:szCs w:val="24"/>
        </w:rPr>
        <w:tab/>
      </w:r>
      <w:r w:rsidRPr="00F02350">
        <w:rPr>
          <w:color w:val="000000"/>
          <w:sz w:val="24"/>
          <w:szCs w:val="24"/>
        </w:rPr>
        <w:t xml:space="preserve"> _________________ </w:t>
      </w:r>
      <w:r w:rsidR="0095725F" w:rsidRPr="00F02350">
        <w:rPr>
          <w:color w:val="000000"/>
          <w:sz w:val="24"/>
          <w:szCs w:val="24"/>
        </w:rPr>
        <w:t xml:space="preserve"> (Фамилия </w:t>
      </w:r>
      <w:r w:rsidR="00423DD1" w:rsidRPr="00F02350">
        <w:rPr>
          <w:color w:val="000000"/>
          <w:sz w:val="24"/>
          <w:szCs w:val="24"/>
        </w:rPr>
        <w:t>И.О.)</w:t>
      </w:r>
    </w:p>
    <w:p w:rsidR="00072AE8" w:rsidRPr="00F02350" w:rsidRDefault="00423DD1" w:rsidP="00072AE8">
      <w:pPr>
        <w:rPr>
          <w:color w:val="000000"/>
          <w:sz w:val="24"/>
          <w:szCs w:val="24"/>
        </w:rPr>
      </w:pPr>
      <w:r w:rsidRPr="00F02350">
        <w:rPr>
          <w:color w:val="000000"/>
          <w:sz w:val="24"/>
          <w:szCs w:val="24"/>
          <w:vertAlign w:val="superscript"/>
        </w:rPr>
        <w:t>М.П.</w:t>
      </w:r>
      <w:r w:rsidRPr="00F02350">
        <w:rPr>
          <w:color w:val="000000"/>
          <w:sz w:val="24"/>
          <w:szCs w:val="24"/>
          <w:vertAlign w:val="superscript"/>
        </w:rPr>
        <w:tab/>
        <w:t xml:space="preserve">  </w:t>
      </w:r>
      <w:r w:rsidRPr="00F02350">
        <w:rPr>
          <w:color w:val="000000"/>
          <w:sz w:val="24"/>
          <w:szCs w:val="24"/>
          <w:vertAlign w:val="superscript"/>
        </w:rPr>
        <w:tab/>
      </w:r>
      <w:r w:rsidRPr="00F02350">
        <w:rPr>
          <w:color w:val="000000"/>
          <w:sz w:val="24"/>
          <w:szCs w:val="24"/>
          <w:vertAlign w:val="superscript"/>
        </w:rPr>
        <w:tab/>
        <w:t xml:space="preserve">                                        </w:t>
      </w:r>
      <w:r w:rsidR="00072AE8" w:rsidRPr="00F02350">
        <w:rPr>
          <w:color w:val="000000"/>
          <w:sz w:val="24"/>
          <w:szCs w:val="24"/>
          <w:vertAlign w:val="superscript"/>
        </w:rPr>
        <w:t xml:space="preserve">  (подпись)</w:t>
      </w: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072AE8" w:rsidRDefault="00072AE8"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AF7202" w:rsidRDefault="00AF7202" w:rsidP="00072AE8">
      <w:pPr>
        <w:jc w:val="center"/>
      </w:pPr>
    </w:p>
    <w:p w:rsidR="009406FD" w:rsidRDefault="009406FD" w:rsidP="00072AE8">
      <w:pPr>
        <w:pStyle w:val="26"/>
        <w:spacing w:after="0"/>
        <w:jc w:val="right"/>
        <w:rPr>
          <w:color w:val="000000"/>
        </w:rPr>
      </w:pPr>
    </w:p>
    <w:p w:rsidR="009406FD" w:rsidRDefault="009406FD" w:rsidP="00072AE8">
      <w:pPr>
        <w:pStyle w:val="26"/>
        <w:spacing w:after="0"/>
        <w:jc w:val="right"/>
        <w:rPr>
          <w:color w:val="000000"/>
        </w:rPr>
      </w:pPr>
    </w:p>
    <w:p w:rsidR="00E07126" w:rsidRDefault="00E07126" w:rsidP="00072AE8">
      <w:pPr>
        <w:pStyle w:val="26"/>
        <w:spacing w:after="0"/>
        <w:jc w:val="right"/>
        <w:rPr>
          <w:color w:val="000000"/>
        </w:rPr>
      </w:pPr>
    </w:p>
    <w:p w:rsidR="007B3ADB" w:rsidRDefault="007B3ADB" w:rsidP="00E07126">
      <w:pPr>
        <w:pStyle w:val="26"/>
        <w:spacing w:after="0" w:line="240" w:lineRule="auto"/>
        <w:rPr>
          <w:color w:val="000000"/>
        </w:rPr>
      </w:pPr>
    </w:p>
    <w:p w:rsidR="007B3ADB" w:rsidRDefault="007B3ADB" w:rsidP="00152A14">
      <w:pPr>
        <w:pStyle w:val="26"/>
        <w:spacing w:after="0" w:line="240" w:lineRule="auto"/>
        <w:jc w:val="right"/>
        <w:rPr>
          <w:color w:val="000000"/>
        </w:rPr>
      </w:pPr>
    </w:p>
    <w:p w:rsidR="000A5EEB" w:rsidRDefault="00AA3862" w:rsidP="00152A14">
      <w:pPr>
        <w:pStyle w:val="26"/>
        <w:spacing w:after="0" w:line="240" w:lineRule="auto"/>
        <w:jc w:val="right"/>
        <w:rPr>
          <w:color w:val="000000"/>
        </w:rPr>
      </w:pPr>
      <w:r>
        <w:rPr>
          <w:color w:val="000000"/>
        </w:rPr>
        <w:t>Форма 8</w:t>
      </w:r>
    </w:p>
    <w:p w:rsidR="00072AE8" w:rsidRPr="00F02350" w:rsidRDefault="00AA3862" w:rsidP="00F02350">
      <w:pPr>
        <w:pStyle w:val="26"/>
        <w:spacing w:after="0"/>
        <w:jc w:val="right"/>
        <w:rPr>
          <w:color w:val="000000"/>
        </w:rPr>
      </w:pPr>
      <w:r>
        <w:rPr>
          <w:color w:val="000000"/>
        </w:rPr>
        <w:t xml:space="preserve">Приложение № 6 </w:t>
      </w:r>
      <w:r w:rsidR="00072AE8">
        <w:rPr>
          <w:color w:val="000000"/>
        </w:rPr>
        <w:t>к заявке на участие в конкурсе</w:t>
      </w:r>
    </w:p>
    <w:p w:rsidR="00072AE8" w:rsidRPr="00F02350" w:rsidRDefault="00072AE8" w:rsidP="00072AE8">
      <w:pPr>
        <w:jc w:val="center"/>
        <w:rPr>
          <w:b/>
          <w:sz w:val="24"/>
          <w:szCs w:val="24"/>
        </w:rPr>
      </w:pPr>
    </w:p>
    <w:p w:rsidR="00072AE8" w:rsidRPr="00F02350" w:rsidRDefault="00072AE8" w:rsidP="00072AE8">
      <w:pPr>
        <w:jc w:val="center"/>
        <w:rPr>
          <w:b/>
          <w:sz w:val="24"/>
          <w:szCs w:val="24"/>
        </w:rPr>
      </w:pPr>
      <w:r w:rsidRPr="00F02350">
        <w:rPr>
          <w:b/>
          <w:sz w:val="24"/>
          <w:szCs w:val="24"/>
        </w:rPr>
        <w:t xml:space="preserve">СПРАВКА </w:t>
      </w:r>
    </w:p>
    <w:p w:rsidR="00072AE8" w:rsidRDefault="00127FBA" w:rsidP="00127FBA">
      <w:pPr>
        <w:jc w:val="center"/>
        <w:rPr>
          <w:b/>
          <w:sz w:val="24"/>
          <w:szCs w:val="24"/>
        </w:rPr>
      </w:pPr>
      <w:r>
        <w:rPr>
          <w:b/>
          <w:sz w:val="24"/>
          <w:szCs w:val="24"/>
        </w:rPr>
        <w:t>О ВЫПОЛНЕНИЕ АНАЛОГИЧНЫХ ПО ХАРАКТЕРУ</w:t>
      </w:r>
    </w:p>
    <w:p w:rsidR="00127FBA" w:rsidRDefault="00127FBA" w:rsidP="00127FBA">
      <w:pPr>
        <w:jc w:val="center"/>
        <w:rPr>
          <w:b/>
          <w:sz w:val="24"/>
          <w:szCs w:val="24"/>
        </w:rPr>
      </w:pPr>
      <w:r>
        <w:rPr>
          <w:b/>
          <w:sz w:val="24"/>
          <w:szCs w:val="24"/>
        </w:rPr>
        <w:t>И ОБЪЕМУ С ПРЕДМЕТОМ КОНКУРСА РАБОТ ВЫПОЛНЕННЫЕ</w:t>
      </w:r>
    </w:p>
    <w:p w:rsidR="00127FBA" w:rsidRPr="00F02350" w:rsidRDefault="00F41370" w:rsidP="00127FBA">
      <w:pPr>
        <w:jc w:val="center"/>
        <w:rPr>
          <w:b/>
          <w:sz w:val="24"/>
          <w:szCs w:val="24"/>
        </w:rPr>
      </w:pPr>
      <w:r>
        <w:rPr>
          <w:b/>
          <w:sz w:val="24"/>
          <w:szCs w:val="24"/>
        </w:rPr>
        <w:t>ЗА ПОСЛЕДНИЕ  ТРИ</w:t>
      </w:r>
      <w:r w:rsidR="00127FBA">
        <w:rPr>
          <w:b/>
          <w:sz w:val="24"/>
          <w:szCs w:val="24"/>
        </w:rPr>
        <w:t xml:space="preserve"> ГОДА</w:t>
      </w:r>
    </w:p>
    <w:p w:rsidR="00072AE8" w:rsidRDefault="00072AE8" w:rsidP="00152A14"/>
    <w:p w:rsidR="00072AE8" w:rsidRPr="00F02350" w:rsidRDefault="00072AE8" w:rsidP="00072AE8">
      <w:pPr>
        <w:jc w:val="both"/>
        <w:rPr>
          <w:sz w:val="24"/>
          <w:szCs w:val="24"/>
        </w:rPr>
      </w:pPr>
      <w:r w:rsidRPr="00F02350">
        <w:rPr>
          <w:sz w:val="24"/>
          <w:szCs w:val="24"/>
        </w:rPr>
        <w:t>Наименование и адрес участника размещения заказа: ____________________</w:t>
      </w:r>
    </w:p>
    <w:p w:rsidR="00072AE8" w:rsidRPr="00F02350" w:rsidRDefault="00072AE8" w:rsidP="00072AE8">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245"/>
      </w:tblGrid>
      <w:tr w:rsidR="00E07126" w:rsidTr="00C50E8E">
        <w:trPr>
          <w:cantSplit/>
          <w:tblHeader/>
        </w:trPr>
        <w:tc>
          <w:tcPr>
            <w:tcW w:w="720" w:type="dxa"/>
          </w:tcPr>
          <w:p w:rsidR="00E07126" w:rsidRDefault="00E07126" w:rsidP="00C50E8E">
            <w:pPr>
              <w:pStyle w:val="af5"/>
            </w:pPr>
            <w:r>
              <w:t>№</w:t>
            </w:r>
          </w:p>
          <w:p w:rsidR="00E07126" w:rsidRDefault="00E07126" w:rsidP="00C50E8E">
            <w:pPr>
              <w:pStyle w:val="af5"/>
            </w:pPr>
            <w:r>
              <w:t>п/п</w:t>
            </w:r>
          </w:p>
        </w:tc>
        <w:tc>
          <w:tcPr>
            <w:tcW w:w="2520" w:type="dxa"/>
          </w:tcPr>
          <w:p w:rsidR="00E07126" w:rsidRDefault="00E07126" w:rsidP="00C50E8E">
            <w:pPr>
              <w:pStyle w:val="af5"/>
              <w:jc w:val="center"/>
            </w:pPr>
            <w: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rsidR="00E07126" w:rsidRDefault="00E07126" w:rsidP="00C50E8E">
            <w:pPr>
              <w:pStyle w:val="af5"/>
              <w:jc w:val="center"/>
            </w:pPr>
            <w:r>
              <w:t xml:space="preserve">Заказчик </w:t>
            </w:r>
            <w:r>
              <w:br/>
              <w:t>(наименование, адрес, контактное лицо с указанием должности, контактные телефоны)</w:t>
            </w:r>
          </w:p>
        </w:tc>
        <w:tc>
          <w:tcPr>
            <w:tcW w:w="1980" w:type="dxa"/>
          </w:tcPr>
          <w:p w:rsidR="00E07126" w:rsidRDefault="00E07126" w:rsidP="00C50E8E">
            <w:pPr>
              <w:pStyle w:val="af5"/>
              <w:jc w:val="center"/>
            </w:pPr>
            <w:r>
              <w:t>Описание договора</w:t>
            </w:r>
            <w:r>
              <w:br/>
              <w:t>(объем и состав поставок, описание основных условий договора)</w:t>
            </w:r>
          </w:p>
        </w:tc>
        <w:tc>
          <w:tcPr>
            <w:tcW w:w="1260" w:type="dxa"/>
          </w:tcPr>
          <w:p w:rsidR="00E07126" w:rsidRDefault="00E07126" w:rsidP="00C50E8E">
            <w:pPr>
              <w:pStyle w:val="af5"/>
              <w:jc w:val="center"/>
            </w:pPr>
            <w:r>
              <w:t>Сумма договора, рублей</w:t>
            </w:r>
          </w:p>
        </w:tc>
        <w:tc>
          <w:tcPr>
            <w:tcW w:w="1245" w:type="dxa"/>
          </w:tcPr>
          <w:p w:rsidR="00E07126" w:rsidRDefault="00E07126" w:rsidP="00C50E8E">
            <w:pPr>
              <w:pStyle w:val="af5"/>
              <w:jc w:val="center"/>
            </w:pPr>
            <w:r>
              <w:t>Сведения о рекламациях по перечисленным договорам</w:t>
            </w:r>
          </w:p>
        </w:tc>
      </w:tr>
      <w:tr w:rsidR="00E07126" w:rsidTr="00C50E8E">
        <w:trPr>
          <w:cantSplit/>
        </w:trPr>
        <w:tc>
          <w:tcPr>
            <w:tcW w:w="720" w:type="dxa"/>
          </w:tcPr>
          <w:p w:rsidR="00E07126" w:rsidRDefault="00E07126" w:rsidP="00424ED4">
            <w:pPr>
              <w:widowControl/>
              <w:numPr>
                <w:ilvl w:val="0"/>
                <w:numId w:val="13"/>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20" w:type="dxa"/>
          </w:tcPr>
          <w:p w:rsidR="00E07126" w:rsidRDefault="00E07126" w:rsidP="00424ED4">
            <w:pPr>
              <w:widowControl/>
              <w:numPr>
                <w:ilvl w:val="0"/>
                <w:numId w:val="13"/>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20" w:type="dxa"/>
          </w:tcPr>
          <w:p w:rsidR="00E07126" w:rsidRDefault="00E07126" w:rsidP="00424ED4">
            <w:pPr>
              <w:widowControl/>
              <w:numPr>
                <w:ilvl w:val="0"/>
                <w:numId w:val="13"/>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20" w:type="dxa"/>
          </w:tcPr>
          <w:p w:rsidR="00E07126" w:rsidRDefault="00E07126" w:rsidP="00C50E8E">
            <w:pPr>
              <w:pStyle w:val="af6"/>
              <w:rPr>
                <w:szCs w:val="24"/>
              </w:rPr>
            </w:pPr>
            <w:r>
              <w:rPr>
                <w:szCs w:val="24"/>
              </w:rPr>
              <w:t>…</w:t>
            </w: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560" w:type="dxa"/>
            <w:gridSpan w:val="4"/>
          </w:tcPr>
          <w:p w:rsidR="00E07126" w:rsidRDefault="00E07126" w:rsidP="00C50E8E">
            <w:pPr>
              <w:pStyle w:val="af6"/>
              <w:rPr>
                <w:b/>
                <w:szCs w:val="24"/>
              </w:rPr>
            </w:pPr>
            <w:r>
              <w:rPr>
                <w:b/>
                <w:szCs w:val="24"/>
              </w:rPr>
              <w:t xml:space="preserve">ИТОГО </w:t>
            </w:r>
            <w:r w:rsidR="003403C8">
              <w:rPr>
                <w:b/>
                <w:szCs w:val="24"/>
              </w:rPr>
              <w:t>за полный 2016</w:t>
            </w:r>
            <w:r>
              <w:rPr>
                <w:b/>
                <w:szCs w:val="24"/>
              </w:rPr>
              <w:t xml:space="preserve"> год</w:t>
            </w:r>
          </w:p>
        </w:tc>
        <w:tc>
          <w:tcPr>
            <w:tcW w:w="1260" w:type="dxa"/>
          </w:tcPr>
          <w:p w:rsidR="00E07126" w:rsidRDefault="00E07126" w:rsidP="00C50E8E">
            <w:pPr>
              <w:pStyle w:val="af6"/>
              <w:rPr>
                <w:b/>
              </w:rPr>
            </w:pPr>
          </w:p>
        </w:tc>
        <w:tc>
          <w:tcPr>
            <w:tcW w:w="1245" w:type="dxa"/>
          </w:tcPr>
          <w:p w:rsidR="00E07126" w:rsidRDefault="00E07126" w:rsidP="00C50E8E">
            <w:pPr>
              <w:pStyle w:val="af6"/>
              <w:jc w:val="center"/>
              <w:rPr>
                <w:b/>
              </w:rPr>
            </w:pPr>
            <w:r>
              <w:rPr>
                <w:b/>
              </w:rPr>
              <w:t>х</w:t>
            </w:r>
          </w:p>
        </w:tc>
      </w:tr>
      <w:tr w:rsidR="00E07126" w:rsidTr="00C50E8E">
        <w:trPr>
          <w:cantSplit/>
        </w:trPr>
        <w:tc>
          <w:tcPr>
            <w:tcW w:w="720" w:type="dxa"/>
          </w:tcPr>
          <w:p w:rsidR="00E07126" w:rsidRDefault="00E07126" w:rsidP="00424ED4">
            <w:pPr>
              <w:widowControl/>
              <w:numPr>
                <w:ilvl w:val="0"/>
                <w:numId w:val="12"/>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20" w:type="dxa"/>
          </w:tcPr>
          <w:p w:rsidR="00E07126" w:rsidRDefault="00E07126" w:rsidP="00424ED4">
            <w:pPr>
              <w:widowControl/>
              <w:numPr>
                <w:ilvl w:val="0"/>
                <w:numId w:val="12"/>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20" w:type="dxa"/>
          </w:tcPr>
          <w:p w:rsidR="00E07126" w:rsidRDefault="00E07126" w:rsidP="00424ED4">
            <w:pPr>
              <w:widowControl/>
              <w:numPr>
                <w:ilvl w:val="0"/>
                <w:numId w:val="12"/>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20" w:type="dxa"/>
          </w:tcPr>
          <w:p w:rsidR="00E07126" w:rsidRDefault="00E07126" w:rsidP="00C50E8E">
            <w:pPr>
              <w:pStyle w:val="af6"/>
              <w:rPr>
                <w:szCs w:val="24"/>
              </w:rPr>
            </w:pPr>
            <w:r>
              <w:rPr>
                <w:szCs w:val="24"/>
              </w:rPr>
              <w:t>…</w:t>
            </w: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pPr>
          </w:p>
        </w:tc>
      </w:tr>
      <w:tr w:rsidR="00E07126" w:rsidTr="00C50E8E">
        <w:trPr>
          <w:cantSplit/>
        </w:trPr>
        <w:tc>
          <w:tcPr>
            <w:tcW w:w="7560" w:type="dxa"/>
            <w:gridSpan w:val="4"/>
          </w:tcPr>
          <w:p w:rsidR="00E07126" w:rsidRDefault="003403C8" w:rsidP="00C50E8E">
            <w:pPr>
              <w:pStyle w:val="af6"/>
              <w:rPr>
                <w:b/>
                <w:szCs w:val="24"/>
              </w:rPr>
            </w:pPr>
            <w:r>
              <w:rPr>
                <w:b/>
                <w:szCs w:val="24"/>
              </w:rPr>
              <w:t>ИТОГО за полный 2017</w:t>
            </w:r>
            <w:r w:rsidR="00E07126">
              <w:rPr>
                <w:b/>
                <w:szCs w:val="24"/>
              </w:rPr>
              <w:t xml:space="preserve"> год</w:t>
            </w:r>
          </w:p>
        </w:tc>
        <w:tc>
          <w:tcPr>
            <w:tcW w:w="1260" w:type="dxa"/>
          </w:tcPr>
          <w:p w:rsidR="00E07126" w:rsidRDefault="00E07126" w:rsidP="00C50E8E">
            <w:pPr>
              <w:pStyle w:val="af6"/>
              <w:rPr>
                <w:b/>
              </w:rPr>
            </w:pPr>
          </w:p>
        </w:tc>
        <w:tc>
          <w:tcPr>
            <w:tcW w:w="1245" w:type="dxa"/>
          </w:tcPr>
          <w:p w:rsidR="00E07126" w:rsidRDefault="00E07126" w:rsidP="00C50E8E">
            <w:pPr>
              <w:pStyle w:val="af6"/>
              <w:jc w:val="center"/>
              <w:rPr>
                <w:b/>
              </w:rPr>
            </w:pPr>
            <w:r>
              <w:rPr>
                <w:b/>
              </w:rPr>
              <w:t>х</w:t>
            </w:r>
          </w:p>
        </w:tc>
      </w:tr>
      <w:tr w:rsidR="00E07126" w:rsidTr="00C50E8E">
        <w:trPr>
          <w:cantSplit/>
        </w:trPr>
        <w:tc>
          <w:tcPr>
            <w:tcW w:w="720" w:type="dxa"/>
          </w:tcPr>
          <w:p w:rsidR="00E07126" w:rsidRDefault="00E07126" w:rsidP="00424ED4">
            <w:pPr>
              <w:widowControl/>
              <w:numPr>
                <w:ilvl w:val="0"/>
                <w:numId w:val="14"/>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jc w:val="center"/>
            </w:pPr>
          </w:p>
        </w:tc>
      </w:tr>
      <w:tr w:rsidR="00E07126" w:rsidTr="00C50E8E">
        <w:trPr>
          <w:cantSplit/>
        </w:trPr>
        <w:tc>
          <w:tcPr>
            <w:tcW w:w="720" w:type="dxa"/>
          </w:tcPr>
          <w:p w:rsidR="00E07126" w:rsidRDefault="00E07126" w:rsidP="00424ED4">
            <w:pPr>
              <w:widowControl/>
              <w:numPr>
                <w:ilvl w:val="0"/>
                <w:numId w:val="14"/>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jc w:val="center"/>
            </w:pPr>
          </w:p>
        </w:tc>
      </w:tr>
      <w:tr w:rsidR="00E07126" w:rsidTr="00C50E8E">
        <w:trPr>
          <w:cantSplit/>
        </w:trPr>
        <w:tc>
          <w:tcPr>
            <w:tcW w:w="720" w:type="dxa"/>
          </w:tcPr>
          <w:p w:rsidR="00E07126" w:rsidRDefault="00E07126" w:rsidP="00424ED4">
            <w:pPr>
              <w:widowControl/>
              <w:numPr>
                <w:ilvl w:val="0"/>
                <w:numId w:val="14"/>
              </w:numPr>
              <w:autoSpaceDE/>
              <w:autoSpaceDN/>
              <w:adjustRightInd/>
              <w:spacing w:line="360" w:lineRule="auto"/>
              <w:jc w:val="both"/>
            </w:pP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jc w:val="center"/>
            </w:pPr>
          </w:p>
        </w:tc>
      </w:tr>
      <w:tr w:rsidR="00E07126" w:rsidTr="00C50E8E">
        <w:trPr>
          <w:cantSplit/>
        </w:trPr>
        <w:tc>
          <w:tcPr>
            <w:tcW w:w="720" w:type="dxa"/>
          </w:tcPr>
          <w:p w:rsidR="00E07126" w:rsidRDefault="00E07126" w:rsidP="00C50E8E">
            <w:pPr>
              <w:pStyle w:val="af6"/>
              <w:rPr>
                <w:szCs w:val="24"/>
              </w:rPr>
            </w:pPr>
            <w:r>
              <w:rPr>
                <w:szCs w:val="24"/>
              </w:rPr>
              <w:t>…</w:t>
            </w:r>
          </w:p>
        </w:tc>
        <w:tc>
          <w:tcPr>
            <w:tcW w:w="2520" w:type="dxa"/>
          </w:tcPr>
          <w:p w:rsidR="00E07126" w:rsidRDefault="00E07126" w:rsidP="00C50E8E">
            <w:pPr>
              <w:pStyle w:val="af6"/>
              <w:rPr>
                <w:szCs w:val="24"/>
              </w:rPr>
            </w:pPr>
          </w:p>
        </w:tc>
        <w:tc>
          <w:tcPr>
            <w:tcW w:w="2340" w:type="dxa"/>
          </w:tcPr>
          <w:p w:rsidR="00E07126" w:rsidRDefault="00E07126" w:rsidP="00C50E8E">
            <w:pPr>
              <w:pStyle w:val="af6"/>
              <w:rPr>
                <w:szCs w:val="24"/>
              </w:rPr>
            </w:pPr>
          </w:p>
        </w:tc>
        <w:tc>
          <w:tcPr>
            <w:tcW w:w="1980" w:type="dxa"/>
          </w:tcPr>
          <w:p w:rsidR="00E07126" w:rsidRDefault="00E07126" w:rsidP="00C50E8E">
            <w:pPr>
              <w:pStyle w:val="af6"/>
              <w:rPr>
                <w:szCs w:val="24"/>
              </w:rPr>
            </w:pPr>
          </w:p>
        </w:tc>
        <w:tc>
          <w:tcPr>
            <w:tcW w:w="1260" w:type="dxa"/>
          </w:tcPr>
          <w:p w:rsidR="00E07126" w:rsidRDefault="00E07126" w:rsidP="00C50E8E">
            <w:pPr>
              <w:pStyle w:val="af6"/>
            </w:pPr>
          </w:p>
        </w:tc>
        <w:tc>
          <w:tcPr>
            <w:tcW w:w="1245" w:type="dxa"/>
          </w:tcPr>
          <w:p w:rsidR="00E07126" w:rsidRDefault="00E07126" w:rsidP="00C50E8E">
            <w:pPr>
              <w:pStyle w:val="af6"/>
              <w:jc w:val="center"/>
            </w:pPr>
          </w:p>
        </w:tc>
      </w:tr>
      <w:tr w:rsidR="00E07126" w:rsidTr="00C50E8E">
        <w:trPr>
          <w:cantSplit/>
        </w:trPr>
        <w:tc>
          <w:tcPr>
            <w:tcW w:w="7560" w:type="dxa"/>
            <w:gridSpan w:val="4"/>
          </w:tcPr>
          <w:p w:rsidR="00E07126" w:rsidRDefault="003403C8" w:rsidP="00C50E8E">
            <w:pPr>
              <w:pStyle w:val="af6"/>
              <w:rPr>
                <w:b/>
                <w:szCs w:val="24"/>
              </w:rPr>
            </w:pPr>
            <w:r>
              <w:rPr>
                <w:b/>
                <w:szCs w:val="24"/>
              </w:rPr>
              <w:t>ИТОГО за полный  2018</w:t>
            </w:r>
            <w:r w:rsidR="00E07126">
              <w:rPr>
                <w:b/>
                <w:szCs w:val="24"/>
              </w:rPr>
              <w:t xml:space="preserve"> год</w:t>
            </w:r>
          </w:p>
        </w:tc>
        <w:tc>
          <w:tcPr>
            <w:tcW w:w="1260" w:type="dxa"/>
          </w:tcPr>
          <w:p w:rsidR="00E07126" w:rsidRDefault="00E07126" w:rsidP="00C50E8E">
            <w:pPr>
              <w:pStyle w:val="af6"/>
              <w:rPr>
                <w:b/>
              </w:rPr>
            </w:pPr>
          </w:p>
        </w:tc>
        <w:tc>
          <w:tcPr>
            <w:tcW w:w="1245" w:type="dxa"/>
          </w:tcPr>
          <w:p w:rsidR="00E07126" w:rsidRDefault="00E07126" w:rsidP="00C50E8E">
            <w:pPr>
              <w:pStyle w:val="af6"/>
              <w:jc w:val="center"/>
              <w:rPr>
                <w:b/>
              </w:rPr>
            </w:pPr>
            <w:r>
              <w:rPr>
                <w:b/>
              </w:rPr>
              <w:t>х</w:t>
            </w:r>
          </w:p>
        </w:tc>
      </w:tr>
    </w:tbl>
    <w:p w:rsidR="00E07126" w:rsidRDefault="00E07126" w:rsidP="00E07126"/>
    <w:p w:rsidR="00E55871" w:rsidRPr="00DF5F4B" w:rsidRDefault="00E55871" w:rsidP="00072AE8">
      <w:pPr>
        <w:rPr>
          <w:b/>
          <w:sz w:val="24"/>
          <w:szCs w:val="24"/>
        </w:rPr>
      </w:pPr>
    </w:p>
    <w:p w:rsidR="00072AE8" w:rsidRPr="00DF5F4B" w:rsidRDefault="00E55871" w:rsidP="00072AE8">
      <w:pPr>
        <w:rPr>
          <w:b/>
          <w:sz w:val="24"/>
          <w:szCs w:val="24"/>
        </w:rPr>
      </w:pPr>
      <w:r w:rsidRPr="00DF5F4B">
        <w:rPr>
          <w:b/>
          <w:sz w:val="24"/>
          <w:szCs w:val="24"/>
        </w:rPr>
        <w:t xml:space="preserve">Участник  размещения заказа    </w:t>
      </w:r>
      <w:r w:rsidR="00AF7202" w:rsidRPr="00DF5F4B">
        <w:rPr>
          <w:b/>
          <w:sz w:val="24"/>
          <w:szCs w:val="24"/>
        </w:rPr>
        <w:t xml:space="preserve"> _________________</w:t>
      </w:r>
      <w:r w:rsidRPr="00DF5F4B">
        <w:rPr>
          <w:b/>
          <w:sz w:val="24"/>
          <w:szCs w:val="24"/>
        </w:rPr>
        <w:t>_______</w:t>
      </w:r>
      <w:r w:rsidR="00AF7202" w:rsidRPr="00DF5F4B">
        <w:rPr>
          <w:b/>
          <w:sz w:val="24"/>
          <w:szCs w:val="24"/>
        </w:rPr>
        <w:t xml:space="preserve"> (</w:t>
      </w:r>
      <w:r w:rsidR="00DF5F4B" w:rsidRPr="00DF5F4B">
        <w:rPr>
          <w:b/>
          <w:sz w:val="24"/>
          <w:szCs w:val="24"/>
        </w:rPr>
        <w:t xml:space="preserve">должность, </w:t>
      </w:r>
      <w:r w:rsidR="00AF7202" w:rsidRPr="00DF5F4B">
        <w:rPr>
          <w:b/>
          <w:sz w:val="24"/>
          <w:szCs w:val="24"/>
        </w:rPr>
        <w:t>Ф.</w:t>
      </w:r>
      <w:r w:rsidR="00072AE8" w:rsidRPr="00DF5F4B">
        <w:rPr>
          <w:b/>
          <w:sz w:val="24"/>
          <w:szCs w:val="24"/>
        </w:rPr>
        <w:t>И.О.)</w:t>
      </w:r>
    </w:p>
    <w:p w:rsidR="00072AE8" w:rsidRPr="00F02350" w:rsidRDefault="00072AE8" w:rsidP="00072AE8">
      <w:pPr>
        <w:rPr>
          <w:sz w:val="24"/>
          <w:szCs w:val="24"/>
          <w:vertAlign w:val="superscript"/>
        </w:rPr>
      </w:pPr>
      <w:r w:rsidRPr="00F02350">
        <w:rPr>
          <w:sz w:val="24"/>
          <w:szCs w:val="24"/>
        </w:rPr>
        <w:t xml:space="preserve">                                                                        </w:t>
      </w:r>
      <w:r w:rsidR="00E55871">
        <w:rPr>
          <w:sz w:val="24"/>
          <w:szCs w:val="24"/>
        </w:rPr>
        <w:t xml:space="preserve"> </w:t>
      </w:r>
      <w:r w:rsidRPr="00F02350">
        <w:rPr>
          <w:sz w:val="24"/>
          <w:szCs w:val="24"/>
        </w:rPr>
        <w:t xml:space="preserve"> </w:t>
      </w:r>
      <w:r w:rsidRPr="00F02350">
        <w:rPr>
          <w:sz w:val="24"/>
          <w:szCs w:val="24"/>
          <w:vertAlign w:val="superscript"/>
        </w:rPr>
        <w:t>(подпись)</w:t>
      </w:r>
    </w:p>
    <w:p w:rsidR="00072AE8" w:rsidRDefault="00072AE8" w:rsidP="00072AE8">
      <w:r>
        <w:t>М.П.</w:t>
      </w:r>
    </w:p>
    <w:p w:rsidR="00072AE8" w:rsidRDefault="00072AE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BD4188" w:rsidRDefault="00BD4188" w:rsidP="00072AE8">
      <w:pPr>
        <w:jc w:val="both"/>
      </w:pPr>
    </w:p>
    <w:p w:rsidR="009B58F9" w:rsidRDefault="009B58F9" w:rsidP="00072AE8">
      <w:pPr>
        <w:jc w:val="both"/>
      </w:pPr>
    </w:p>
    <w:p w:rsidR="009B58F9" w:rsidRDefault="009B58F9" w:rsidP="00072AE8">
      <w:pPr>
        <w:jc w:val="both"/>
      </w:pPr>
    </w:p>
    <w:p w:rsidR="00E55871" w:rsidRDefault="00E55871" w:rsidP="00F02350">
      <w:pPr>
        <w:pStyle w:val="26"/>
        <w:spacing w:after="0"/>
        <w:rPr>
          <w:color w:val="000000"/>
        </w:rPr>
      </w:pPr>
    </w:p>
    <w:p w:rsidR="00152A14" w:rsidRDefault="00AA3862" w:rsidP="00152A14">
      <w:pPr>
        <w:pStyle w:val="26"/>
        <w:spacing w:after="0" w:line="240" w:lineRule="auto"/>
        <w:jc w:val="right"/>
        <w:rPr>
          <w:color w:val="000000"/>
        </w:rPr>
      </w:pPr>
      <w:r>
        <w:rPr>
          <w:color w:val="000000"/>
        </w:rPr>
        <w:lastRenderedPageBreak/>
        <w:t>Форма 9</w:t>
      </w:r>
    </w:p>
    <w:p w:rsidR="00072AE8" w:rsidRDefault="00AA3862" w:rsidP="00072AE8">
      <w:pPr>
        <w:pStyle w:val="26"/>
        <w:spacing w:after="0"/>
        <w:jc w:val="right"/>
        <w:rPr>
          <w:color w:val="000000"/>
        </w:rPr>
      </w:pPr>
      <w:r>
        <w:rPr>
          <w:color w:val="000000"/>
        </w:rPr>
        <w:t>Приложение №7</w:t>
      </w:r>
      <w:r w:rsidR="00072AE8">
        <w:rPr>
          <w:color w:val="000000"/>
        </w:rPr>
        <w:t xml:space="preserve"> к заявке на участие в конкурсе</w:t>
      </w:r>
    </w:p>
    <w:p w:rsidR="00072AE8" w:rsidRDefault="00072AE8" w:rsidP="00072AE8"/>
    <w:p w:rsidR="00072AE8" w:rsidRDefault="00072AE8" w:rsidP="00072AE8">
      <w:pPr>
        <w:jc w:val="center"/>
      </w:pPr>
    </w:p>
    <w:p w:rsidR="00072AE8" w:rsidRPr="000A5EEB" w:rsidRDefault="00072AE8" w:rsidP="00072AE8">
      <w:pPr>
        <w:jc w:val="center"/>
        <w:rPr>
          <w:b/>
          <w:sz w:val="24"/>
          <w:szCs w:val="24"/>
        </w:rPr>
      </w:pPr>
      <w:r w:rsidRPr="000A5EEB">
        <w:rPr>
          <w:b/>
          <w:sz w:val="24"/>
          <w:szCs w:val="24"/>
        </w:rPr>
        <w:t xml:space="preserve">СПРАВКА </w:t>
      </w:r>
    </w:p>
    <w:p w:rsidR="00072AE8" w:rsidRPr="000A5EEB" w:rsidRDefault="00072AE8" w:rsidP="00072AE8">
      <w:pPr>
        <w:jc w:val="center"/>
        <w:rPr>
          <w:b/>
          <w:sz w:val="24"/>
          <w:szCs w:val="24"/>
        </w:rPr>
      </w:pPr>
      <w:r w:rsidRPr="000A5EEB">
        <w:rPr>
          <w:b/>
          <w:sz w:val="24"/>
          <w:szCs w:val="24"/>
        </w:rPr>
        <w:t>О МАТЕРИАЛЬНО-ТЕХНИЧЕСКИХ РЕСУРСАХ</w:t>
      </w:r>
    </w:p>
    <w:p w:rsidR="00072AE8" w:rsidRDefault="00072AE8" w:rsidP="00072AE8">
      <w:pPr>
        <w:jc w:val="center"/>
      </w:pPr>
    </w:p>
    <w:p w:rsidR="00072AE8" w:rsidRDefault="00072AE8" w:rsidP="00072AE8">
      <w:pPr>
        <w:jc w:val="center"/>
      </w:pPr>
    </w:p>
    <w:p w:rsidR="00072AE8" w:rsidRPr="00AF7202" w:rsidRDefault="00072AE8" w:rsidP="00072AE8">
      <w:pPr>
        <w:jc w:val="both"/>
        <w:rPr>
          <w:sz w:val="24"/>
          <w:szCs w:val="24"/>
        </w:rPr>
      </w:pPr>
      <w:r w:rsidRPr="00AF7202">
        <w:rPr>
          <w:sz w:val="24"/>
          <w:szCs w:val="24"/>
        </w:rPr>
        <w:t>Наименование и адрес участника размещения заказа: ____________________</w:t>
      </w:r>
    </w:p>
    <w:p w:rsidR="00072AE8" w:rsidRPr="00AF7202" w:rsidRDefault="00072AE8" w:rsidP="00072AE8">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48"/>
        <w:gridCol w:w="1504"/>
        <w:gridCol w:w="1915"/>
        <w:gridCol w:w="1770"/>
        <w:gridCol w:w="1560"/>
        <w:gridCol w:w="1559"/>
      </w:tblGrid>
      <w:tr w:rsidR="00072AE8" w:rsidRPr="00AF7202" w:rsidTr="00155125">
        <w:tc>
          <w:tcPr>
            <w:tcW w:w="675" w:type="dxa"/>
          </w:tcPr>
          <w:p w:rsidR="00072AE8" w:rsidRPr="00AF7202" w:rsidRDefault="00072AE8" w:rsidP="00155125">
            <w:pPr>
              <w:jc w:val="both"/>
              <w:rPr>
                <w:sz w:val="24"/>
                <w:szCs w:val="24"/>
              </w:rPr>
            </w:pPr>
            <w:r w:rsidRPr="00AF7202">
              <w:rPr>
                <w:sz w:val="24"/>
                <w:szCs w:val="24"/>
              </w:rPr>
              <w:t>№ п/</w:t>
            </w:r>
            <w:r w:rsidR="00A10D44">
              <w:rPr>
                <w:sz w:val="24"/>
                <w:szCs w:val="24"/>
              </w:rPr>
              <w:t>п</w:t>
            </w:r>
          </w:p>
        </w:tc>
        <w:tc>
          <w:tcPr>
            <w:tcW w:w="1048" w:type="dxa"/>
          </w:tcPr>
          <w:p w:rsidR="00072AE8" w:rsidRPr="00AF7202" w:rsidRDefault="00072AE8" w:rsidP="00155125">
            <w:pPr>
              <w:jc w:val="both"/>
              <w:rPr>
                <w:sz w:val="24"/>
                <w:szCs w:val="24"/>
              </w:rPr>
            </w:pPr>
            <w:r w:rsidRPr="00AF7202">
              <w:rPr>
                <w:sz w:val="24"/>
                <w:szCs w:val="24"/>
              </w:rPr>
              <w:t>Наиме-нование</w:t>
            </w:r>
          </w:p>
        </w:tc>
        <w:tc>
          <w:tcPr>
            <w:tcW w:w="1504" w:type="dxa"/>
          </w:tcPr>
          <w:p w:rsidR="00072AE8" w:rsidRPr="00AF7202" w:rsidRDefault="00072AE8" w:rsidP="00155125">
            <w:pPr>
              <w:jc w:val="both"/>
              <w:rPr>
                <w:sz w:val="24"/>
                <w:szCs w:val="24"/>
              </w:rPr>
            </w:pPr>
            <w:r w:rsidRPr="00AF7202">
              <w:rPr>
                <w:sz w:val="24"/>
                <w:szCs w:val="24"/>
              </w:rPr>
              <w:t>Местона-хождение</w:t>
            </w:r>
          </w:p>
        </w:tc>
        <w:tc>
          <w:tcPr>
            <w:tcW w:w="1915" w:type="dxa"/>
          </w:tcPr>
          <w:p w:rsidR="00072AE8" w:rsidRPr="00AF7202" w:rsidRDefault="00072AE8" w:rsidP="00155125">
            <w:pPr>
              <w:jc w:val="both"/>
              <w:rPr>
                <w:sz w:val="24"/>
                <w:szCs w:val="24"/>
              </w:rPr>
            </w:pPr>
            <w:r w:rsidRPr="00AF7202">
              <w:rPr>
                <w:sz w:val="24"/>
                <w:szCs w:val="24"/>
              </w:rPr>
              <w:t>Право собственности или иное право (хозяйственного ведения, оперативного управления)</w:t>
            </w:r>
          </w:p>
        </w:tc>
        <w:tc>
          <w:tcPr>
            <w:tcW w:w="1770" w:type="dxa"/>
          </w:tcPr>
          <w:p w:rsidR="00072AE8" w:rsidRPr="00AF7202" w:rsidRDefault="00072AE8" w:rsidP="00155125">
            <w:pPr>
              <w:jc w:val="both"/>
              <w:rPr>
                <w:sz w:val="24"/>
                <w:szCs w:val="24"/>
              </w:rPr>
            </w:pPr>
            <w:r w:rsidRPr="00AF7202">
              <w:rPr>
                <w:sz w:val="24"/>
                <w:szCs w:val="24"/>
              </w:rPr>
              <w:t>Предназначе-ние (с точки зрения выполнения договора)</w:t>
            </w:r>
          </w:p>
        </w:tc>
        <w:tc>
          <w:tcPr>
            <w:tcW w:w="1560" w:type="dxa"/>
          </w:tcPr>
          <w:p w:rsidR="00072AE8" w:rsidRPr="00AF7202" w:rsidRDefault="00072AE8" w:rsidP="00155125">
            <w:pPr>
              <w:pStyle w:val="af5"/>
              <w:rPr>
                <w:sz w:val="24"/>
                <w:szCs w:val="24"/>
              </w:rPr>
            </w:pPr>
            <w:r w:rsidRPr="00AF7202">
              <w:rPr>
                <w:sz w:val="24"/>
                <w:szCs w:val="24"/>
              </w:rPr>
              <w:t>Состояние</w:t>
            </w:r>
          </w:p>
        </w:tc>
        <w:tc>
          <w:tcPr>
            <w:tcW w:w="1559" w:type="dxa"/>
          </w:tcPr>
          <w:p w:rsidR="00072AE8" w:rsidRPr="00AF7202" w:rsidRDefault="00072AE8" w:rsidP="00155125">
            <w:pPr>
              <w:jc w:val="both"/>
              <w:rPr>
                <w:sz w:val="24"/>
                <w:szCs w:val="24"/>
              </w:rPr>
            </w:pPr>
            <w:r w:rsidRPr="00AF7202">
              <w:rPr>
                <w:sz w:val="24"/>
                <w:szCs w:val="24"/>
              </w:rPr>
              <w:t>Примеча-ние</w:t>
            </w:r>
          </w:p>
        </w:tc>
      </w:tr>
      <w:tr w:rsidR="00072AE8" w:rsidRPr="00AF7202" w:rsidTr="00155125">
        <w:tc>
          <w:tcPr>
            <w:tcW w:w="675" w:type="dxa"/>
          </w:tcPr>
          <w:p w:rsidR="00072AE8" w:rsidRPr="00AF7202" w:rsidRDefault="00072AE8" w:rsidP="00155125">
            <w:pPr>
              <w:jc w:val="both"/>
              <w:rPr>
                <w:sz w:val="24"/>
                <w:szCs w:val="24"/>
              </w:rPr>
            </w:pPr>
            <w:r w:rsidRPr="00AF7202">
              <w:rPr>
                <w:sz w:val="24"/>
                <w:szCs w:val="24"/>
              </w:rPr>
              <w:t>1.</w:t>
            </w:r>
          </w:p>
        </w:tc>
        <w:tc>
          <w:tcPr>
            <w:tcW w:w="1048" w:type="dxa"/>
          </w:tcPr>
          <w:p w:rsidR="00072AE8" w:rsidRPr="00AF7202" w:rsidRDefault="00072AE8" w:rsidP="00155125">
            <w:pPr>
              <w:jc w:val="both"/>
              <w:rPr>
                <w:sz w:val="24"/>
                <w:szCs w:val="24"/>
              </w:rPr>
            </w:pPr>
          </w:p>
        </w:tc>
        <w:tc>
          <w:tcPr>
            <w:tcW w:w="1504" w:type="dxa"/>
          </w:tcPr>
          <w:p w:rsidR="00072AE8" w:rsidRPr="00AF7202" w:rsidRDefault="00072AE8" w:rsidP="00155125">
            <w:pPr>
              <w:jc w:val="both"/>
              <w:rPr>
                <w:sz w:val="24"/>
                <w:szCs w:val="24"/>
              </w:rPr>
            </w:pPr>
          </w:p>
        </w:tc>
        <w:tc>
          <w:tcPr>
            <w:tcW w:w="1915" w:type="dxa"/>
          </w:tcPr>
          <w:p w:rsidR="00072AE8" w:rsidRPr="00AF7202" w:rsidRDefault="00072AE8" w:rsidP="00155125">
            <w:pPr>
              <w:jc w:val="both"/>
              <w:rPr>
                <w:sz w:val="24"/>
                <w:szCs w:val="24"/>
              </w:rPr>
            </w:pPr>
          </w:p>
        </w:tc>
        <w:tc>
          <w:tcPr>
            <w:tcW w:w="1770" w:type="dxa"/>
          </w:tcPr>
          <w:p w:rsidR="00072AE8" w:rsidRPr="00AF7202" w:rsidRDefault="00072AE8" w:rsidP="00155125">
            <w:pPr>
              <w:jc w:val="both"/>
              <w:rPr>
                <w:sz w:val="24"/>
                <w:szCs w:val="24"/>
              </w:rPr>
            </w:pPr>
          </w:p>
        </w:tc>
        <w:tc>
          <w:tcPr>
            <w:tcW w:w="1560" w:type="dxa"/>
          </w:tcPr>
          <w:p w:rsidR="00072AE8" w:rsidRPr="00AF7202" w:rsidRDefault="00072AE8" w:rsidP="00155125">
            <w:pPr>
              <w:jc w:val="both"/>
              <w:rPr>
                <w:sz w:val="24"/>
                <w:szCs w:val="24"/>
              </w:rPr>
            </w:pPr>
          </w:p>
        </w:tc>
        <w:tc>
          <w:tcPr>
            <w:tcW w:w="1559" w:type="dxa"/>
          </w:tcPr>
          <w:p w:rsidR="00072AE8" w:rsidRPr="00AF7202" w:rsidRDefault="00072AE8" w:rsidP="00155125">
            <w:pPr>
              <w:jc w:val="both"/>
              <w:rPr>
                <w:sz w:val="24"/>
                <w:szCs w:val="24"/>
              </w:rPr>
            </w:pPr>
          </w:p>
        </w:tc>
      </w:tr>
      <w:tr w:rsidR="00072AE8" w:rsidRPr="00AF7202" w:rsidTr="00155125">
        <w:tc>
          <w:tcPr>
            <w:tcW w:w="675" w:type="dxa"/>
          </w:tcPr>
          <w:p w:rsidR="00072AE8" w:rsidRPr="00AF7202" w:rsidRDefault="00072AE8" w:rsidP="00155125">
            <w:pPr>
              <w:jc w:val="both"/>
              <w:rPr>
                <w:sz w:val="24"/>
                <w:szCs w:val="24"/>
              </w:rPr>
            </w:pPr>
            <w:r w:rsidRPr="00AF7202">
              <w:rPr>
                <w:sz w:val="24"/>
                <w:szCs w:val="24"/>
              </w:rPr>
              <w:t>2.</w:t>
            </w:r>
          </w:p>
        </w:tc>
        <w:tc>
          <w:tcPr>
            <w:tcW w:w="1048" w:type="dxa"/>
          </w:tcPr>
          <w:p w:rsidR="00072AE8" w:rsidRPr="00AF7202" w:rsidRDefault="00072AE8" w:rsidP="00155125">
            <w:pPr>
              <w:jc w:val="both"/>
              <w:rPr>
                <w:sz w:val="24"/>
                <w:szCs w:val="24"/>
              </w:rPr>
            </w:pPr>
          </w:p>
        </w:tc>
        <w:tc>
          <w:tcPr>
            <w:tcW w:w="1504" w:type="dxa"/>
          </w:tcPr>
          <w:p w:rsidR="00072AE8" w:rsidRPr="00AF7202" w:rsidRDefault="00072AE8" w:rsidP="00155125">
            <w:pPr>
              <w:jc w:val="both"/>
              <w:rPr>
                <w:sz w:val="24"/>
                <w:szCs w:val="24"/>
              </w:rPr>
            </w:pPr>
          </w:p>
        </w:tc>
        <w:tc>
          <w:tcPr>
            <w:tcW w:w="1915" w:type="dxa"/>
          </w:tcPr>
          <w:p w:rsidR="00072AE8" w:rsidRPr="00AF7202" w:rsidRDefault="00072AE8" w:rsidP="00155125">
            <w:pPr>
              <w:jc w:val="both"/>
              <w:rPr>
                <w:sz w:val="24"/>
                <w:szCs w:val="24"/>
              </w:rPr>
            </w:pPr>
          </w:p>
        </w:tc>
        <w:tc>
          <w:tcPr>
            <w:tcW w:w="1770" w:type="dxa"/>
          </w:tcPr>
          <w:p w:rsidR="00072AE8" w:rsidRPr="00AF7202" w:rsidRDefault="00072AE8" w:rsidP="00155125">
            <w:pPr>
              <w:jc w:val="both"/>
              <w:rPr>
                <w:sz w:val="24"/>
                <w:szCs w:val="24"/>
              </w:rPr>
            </w:pPr>
          </w:p>
        </w:tc>
        <w:tc>
          <w:tcPr>
            <w:tcW w:w="1560" w:type="dxa"/>
          </w:tcPr>
          <w:p w:rsidR="00072AE8" w:rsidRPr="00AF7202" w:rsidRDefault="00072AE8" w:rsidP="00155125">
            <w:pPr>
              <w:jc w:val="both"/>
              <w:rPr>
                <w:sz w:val="24"/>
                <w:szCs w:val="24"/>
              </w:rPr>
            </w:pPr>
          </w:p>
        </w:tc>
        <w:tc>
          <w:tcPr>
            <w:tcW w:w="1559" w:type="dxa"/>
          </w:tcPr>
          <w:p w:rsidR="00072AE8" w:rsidRPr="00AF7202" w:rsidRDefault="00072AE8" w:rsidP="00155125">
            <w:pPr>
              <w:jc w:val="both"/>
              <w:rPr>
                <w:sz w:val="24"/>
                <w:szCs w:val="24"/>
              </w:rPr>
            </w:pPr>
          </w:p>
        </w:tc>
      </w:tr>
      <w:tr w:rsidR="00072AE8" w:rsidRPr="00AF7202" w:rsidTr="00155125">
        <w:tc>
          <w:tcPr>
            <w:tcW w:w="675" w:type="dxa"/>
          </w:tcPr>
          <w:p w:rsidR="00072AE8" w:rsidRPr="00AF7202" w:rsidRDefault="00072AE8" w:rsidP="00155125">
            <w:pPr>
              <w:jc w:val="both"/>
              <w:rPr>
                <w:sz w:val="24"/>
                <w:szCs w:val="24"/>
              </w:rPr>
            </w:pPr>
            <w:r w:rsidRPr="00AF7202">
              <w:rPr>
                <w:sz w:val="24"/>
                <w:szCs w:val="24"/>
              </w:rPr>
              <w:t>3.</w:t>
            </w:r>
          </w:p>
        </w:tc>
        <w:tc>
          <w:tcPr>
            <w:tcW w:w="1048" w:type="dxa"/>
          </w:tcPr>
          <w:p w:rsidR="00072AE8" w:rsidRPr="00AF7202" w:rsidRDefault="00072AE8" w:rsidP="00155125">
            <w:pPr>
              <w:jc w:val="both"/>
              <w:rPr>
                <w:sz w:val="24"/>
                <w:szCs w:val="24"/>
              </w:rPr>
            </w:pPr>
          </w:p>
        </w:tc>
        <w:tc>
          <w:tcPr>
            <w:tcW w:w="1504" w:type="dxa"/>
          </w:tcPr>
          <w:p w:rsidR="00072AE8" w:rsidRPr="00AF7202" w:rsidRDefault="00072AE8" w:rsidP="00155125">
            <w:pPr>
              <w:jc w:val="both"/>
              <w:rPr>
                <w:sz w:val="24"/>
                <w:szCs w:val="24"/>
              </w:rPr>
            </w:pPr>
          </w:p>
        </w:tc>
        <w:tc>
          <w:tcPr>
            <w:tcW w:w="1915" w:type="dxa"/>
          </w:tcPr>
          <w:p w:rsidR="00072AE8" w:rsidRPr="00AF7202" w:rsidRDefault="00072AE8" w:rsidP="00155125">
            <w:pPr>
              <w:jc w:val="both"/>
              <w:rPr>
                <w:sz w:val="24"/>
                <w:szCs w:val="24"/>
              </w:rPr>
            </w:pPr>
          </w:p>
        </w:tc>
        <w:tc>
          <w:tcPr>
            <w:tcW w:w="1770" w:type="dxa"/>
          </w:tcPr>
          <w:p w:rsidR="00072AE8" w:rsidRPr="00AF7202" w:rsidRDefault="00072AE8" w:rsidP="00155125">
            <w:pPr>
              <w:jc w:val="both"/>
              <w:rPr>
                <w:sz w:val="24"/>
                <w:szCs w:val="24"/>
              </w:rPr>
            </w:pPr>
          </w:p>
        </w:tc>
        <w:tc>
          <w:tcPr>
            <w:tcW w:w="1560" w:type="dxa"/>
          </w:tcPr>
          <w:p w:rsidR="00072AE8" w:rsidRPr="00AF7202" w:rsidRDefault="00072AE8" w:rsidP="00155125">
            <w:pPr>
              <w:jc w:val="both"/>
              <w:rPr>
                <w:sz w:val="24"/>
                <w:szCs w:val="24"/>
              </w:rPr>
            </w:pPr>
          </w:p>
        </w:tc>
        <w:tc>
          <w:tcPr>
            <w:tcW w:w="1559" w:type="dxa"/>
          </w:tcPr>
          <w:p w:rsidR="00072AE8" w:rsidRPr="00AF7202" w:rsidRDefault="00072AE8" w:rsidP="00155125">
            <w:pPr>
              <w:jc w:val="both"/>
              <w:rPr>
                <w:sz w:val="24"/>
                <w:szCs w:val="24"/>
              </w:rPr>
            </w:pPr>
          </w:p>
        </w:tc>
      </w:tr>
      <w:tr w:rsidR="00072AE8" w:rsidRPr="00AF7202" w:rsidTr="00155125">
        <w:tc>
          <w:tcPr>
            <w:tcW w:w="675" w:type="dxa"/>
          </w:tcPr>
          <w:p w:rsidR="00072AE8" w:rsidRPr="00AF7202" w:rsidRDefault="00072AE8" w:rsidP="00155125">
            <w:pPr>
              <w:jc w:val="both"/>
              <w:rPr>
                <w:sz w:val="24"/>
                <w:szCs w:val="24"/>
              </w:rPr>
            </w:pPr>
            <w:r w:rsidRPr="00AF7202">
              <w:rPr>
                <w:sz w:val="24"/>
                <w:szCs w:val="24"/>
              </w:rPr>
              <w:t>…</w:t>
            </w:r>
          </w:p>
        </w:tc>
        <w:tc>
          <w:tcPr>
            <w:tcW w:w="1048" w:type="dxa"/>
          </w:tcPr>
          <w:p w:rsidR="00072AE8" w:rsidRPr="00AF7202" w:rsidRDefault="00072AE8" w:rsidP="00155125">
            <w:pPr>
              <w:jc w:val="both"/>
              <w:rPr>
                <w:sz w:val="24"/>
                <w:szCs w:val="24"/>
              </w:rPr>
            </w:pPr>
          </w:p>
        </w:tc>
        <w:tc>
          <w:tcPr>
            <w:tcW w:w="1504" w:type="dxa"/>
          </w:tcPr>
          <w:p w:rsidR="00072AE8" w:rsidRPr="00AF7202" w:rsidRDefault="00072AE8" w:rsidP="00155125">
            <w:pPr>
              <w:jc w:val="both"/>
              <w:rPr>
                <w:sz w:val="24"/>
                <w:szCs w:val="24"/>
              </w:rPr>
            </w:pPr>
          </w:p>
        </w:tc>
        <w:tc>
          <w:tcPr>
            <w:tcW w:w="1915" w:type="dxa"/>
          </w:tcPr>
          <w:p w:rsidR="00072AE8" w:rsidRPr="00AF7202" w:rsidRDefault="00072AE8" w:rsidP="00155125">
            <w:pPr>
              <w:jc w:val="both"/>
              <w:rPr>
                <w:sz w:val="24"/>
                <w:szCs w:val="24"/>
              </w:rPr>
            </w:pPr>
          </w:p>
        </w:tc>
        <w:tc>
          <w:tcPr>
            <w:tcW w:w="1770" w:type="dxa"/>
          </w:tcPr>
          <w:p w:rsidR="00072AE8" w:rsidRPr="00AF7202" w:rsidRDefault="00072AE8" w:rsidP="00155125">
            <w:pPr>
              <w:jc w:val="both"/>
              <w:rPr>
                <w:sz w:val="24"/>
                <w:szCs w:val="24"/>
              </w:rPr>
            </w:pPr>
          </w:p>
        </w:tc>
        <w:tc>
          <w:tcPr>
            <w:tcW w:w="1560" w:type="dxa"/>
          </w:tcPr>
          <w:p w:rsidR="00072AE8" w:rsidRPr="00AF7202" w:rsidRDefault="00072AE8" w:rsidP="00155125">
            <w:pPr>
              <w:jc w:val="both"/>
              <w:rPr>
                <w:sz w:val="24"/>
                <w:szCs w:val="24"/>
              </w:rPr>
            </w:pPr>
          </w:p>
        </w:tc>
        <w:tc>
          <w:tcPr>
            <w:tcW w:w="1559" w:type="dxa"/>
          </w:tcPr>
          <w:p w:rsidR="00072AE8" w:rsidRPr="00AF7202" w:rsidRDefault="00072AE8" w:rsidP="00155125">
            <w:pPr>
              <w:jc w:val="both"/>
              <w:rPr>
                <w:sz w:val="24"/>
                <w:szCs w:val="24"/>
              </w:rPr>
            </w:pPr>
          </w:p>
        </w:tc>
      </w:tr>
    </w:tbl>
    <w:p w:rsidR="00072AE8" w:rsidRPr="00AF7202" w:rsidRDefault="00072AE8" w:rsidP="00072AE8">
      <w:pPr>
        <w:jc w:val="both"/>
        <w:rPr>
          <w:sz w:val="24"/>
          <w:szCs w:val="24"/>
        </w:rPr>
      </w:pPr>
    </w:p>
    <w:p w:rsidR="00072AE8" w:rsidRPr="00DF5F4B" w:rsidRDefault="00072AE8" w:rsidP="00072AE8">
      <w:pPr>
        <w:jc w:val="both"/>
        <w:rPr>
          <w:b/>
          <w:sz w:val="24"/>
          <w:szCs w:val="24"/>
        </w:rPr>
      </w:pPr>
    </w:p>
    <w:p w:rsidR="00072AE8" w:rsidRPr="00DF5F4B" w:rsidRDefault="00DF5F4B" w:rsidP="00072AE8">
      <w:pPr>
        <w:rPr>
          <w:b/>
          <w:sz w:val="24"/>
          <w:szCs w:val="24"/>
        </w:rPr>
      </w:pPr>
      <w:r w:rsidRPr="00DF5F4B">
        <w:rPr>
          <w:b/>
          <w:sz w:val="24"/>
          <w:szCs w:val="24"/>
        </w:rPr>
        <w:t xml:space="preserve">Участник </w:t>
      </w:r>
      <w:r w:rsidR="00072AE8" w:rsidRPr="00DF5F4B">
        <w:rPr>
          <w:b/>
          <w:sz w:val="24"/>
          <w:szCs w:val="24"/>
        </w:rPr>
        <w:t xml:space="preserve"> размещения заказа    </w:t>
      </w:r>
      <w:r w:rsidRPr="00DF5F4B">
        <w:rPr>
          <w:b/>
          <w:sz w:val="24"/>
          <w:szCs w:val="24"/>
        </w:rPr>
        <w:t xml:space="preserve"> </w:t>
      </w:r>
      <w:r w:rsidR="00AF7202" w:rsidRPr="00DF5F4B">
        <w:rPr>
          <w:b/>
          <w:sz w:val="24"/>
          <w:szCs w:val="24"/>
        </w:rPr>
        <w:t xml:space="preserve"> _________________</w:t>
      </w:r>
      <w:r w:rsidRPr="00DF5F4B">
        <w:rPr>
          <w:b/>
          <w:sz w:val="24"/>
          <w:szCs w:val="24"/>
        </w:rPr>
        <w:t xml:space="preserve">________ </w:t>
      </w:r>
      <w:r w:rsidR="00AF7202" w:rsidRPr="00DF5F4B">
        <w:rPr>
          <w:b/>
          <w:sz w:val="24"/>
          <w:szCs w:val="24"/>
        </w:rPr>
        <w:t xml:space="preserve"> (</w:t>
      </w:r>
      <w:r w:rsidRPr="00DF5F4B">
        <w:rPr>
          <w:b/>
          <w:sz w:val="24"/>
          <w:szCs w:val="24"/>
        </w:rPr>
        <w:t xml:space="preserve">должность, </w:t>
      </w:r>
      <w:r w:rsidR="00AF7202" w:rsidRPr="00DF5F4B">
        <w:rPr>
          <w:b/>
          <w:sz w:val="24"/>
          <w:szCs w:val="24"/>
        </w:rPr>
        <w:t>Ф</w:t>
      </w:r>
      <w:r w:rsidR="0095725F" w:rsidRPr="00DF5F4B">
        <w:rPr>
          <w:b/>
          <w:sz w:val="24"/>
          <w:szCs w:val="24"/>
        </w:rPr>
        <w:t xml:space="preserve">амилия </w:t>
      </w:r>
      <w:r w:rsidR="00072AE8" w:rsidRPr="00DF5F4B">
        <w:rPr>
          <w:b/>
          <w:sz w:val="24"/>
          <w:szCs w:val="24"/>
        </w:rPr>
        <w:t>И.О.)</w:t>
      </w:r>
    </w:p>
    <w:p w:rsidR="00072AE8" w:rsidRPr="00AF7202" w:rsidRDefault="00072AE8" w:rsidP="00072AE8">
      <w:pPr>
        <w:rPr>
          <w:sz w:val="24"/>
          <w:szCs w:val="24"/>
          <w:vertAlign w:val="superscript"/>
        </w:rPr>
      </w:pPr>
      <w:r w:rsidRPr="00AF7202">
        <w:rPr>
          <w:sz w:val="24"/>
          <w:szCs w:val="24"/>
        </w:rPr>
        <w:t xml:space="preserve">                                           </w:t>
      </w:r>
      <w:r w:rsidR="00DF5F4B">
        <w:rPr>
          <w:sz w:val="24"/>
          <w:szCs w:val="24"/>
        </w:rPr>
        <w:t xml:space="preserve">                           </w:t>
      </w:r>
      <w:r w:rsidRPr="00AF7202">
        <w:rPr>
          <w:sz w:val="24"/>
          <w:szCs w:val="24"/>
        </w:rPr>
        <w:t xml:space="preserve"> </w:t>
      </w:r>
      <w:r w:rsidRPr="00AF7202">
        <w:rPr>
          <w:sz w:val="24"/>
          <w:szCs w:val="24"/>
          <w:vertAlign w:val="superscript"/>
        </w:rPr>
        <w:t>(подпись)</w:t>
      </w:r>
    </w:p>
    <w:p w:rsidR="00072AE8" w:rsidRDefault="00072AE8" w:rsidP="00072AE8">
      <w:r>
        <w:t>М.П.</w:t>
      </w:r>
    </w:p>
    <w:p w:rsidR="00072AE8" w:rsidRDefault="00072AE8" w:rsidP="00072AE8">
      <w:pPr>
        <w:jc w:val="both"/>
      </w:pPr>
    </w:p>
    <w:p w:rsidR="00072AE8" w:rsidRDefault="00072AE8" w:rsidP="00072AE8">
      <w:pPr>
        <w:jc w:val="both"/>
      </w:pPr>
    </w:p>
    <w:p w:rsidR="00072AE8" w:rsidRDefault="00072AE8" w:rsidP="00072AE8">
      <w:pPr>
        <w:pStyle w:val="af4"/>
        <w:tabs>
          <w:tab w:val="clear" w:pos="2520"/>
        </w:tabs>
        <w:ind w:left="0" w:firstLine="708"/>
        <w:rPr>
          <w:szCs w:val="24"/>
        </w:rPr>
      </w:pPr>
    </w:p>
    <w:p w:rsidR="00072AE8" w:rsidRDefault="00072AE8" w:rsidP="00072AE8">
      <w:pPr>
        <w:jc w:val="both"/>
        <w:rPr>
          <w:b/>
        </w:rPr>
      </w:pPr>
    </w:p>
    <w:p w:rsidR="00072AE8" w:rsidRDefault="00072AE8" w:rsidP="00072AE8"/>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jc w:val="right"/>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072AE8" w:rsidRDefault="00072AE8" w:rsidP="00072AE8">
      <w:pPr>
        <w:pStyle w:val="26"/>
        <w:spacing w:after="0"/>
        <w:jc w:val="right"/>
        <w:rPr>
          <w:color w:val="000000"/>
        </w:rPr>
      </w:pPr>
    </w:p>
    <w:p w:rsidR="00E07126" w:rsidRDefault="00E07126" w:rsidP="00072AE8">
      <w:pPr>
        <w:pStyle w:val="26"/>
        <w:spacing w:after="0"/>
        <w:jc w:val="right"/>
        <w:rPr>
          <w:color w:val="000000"/>
        </w:rPr>
      </w:pPr>
    </w:p>
    <w:p w:rsidR="00BD4188" w:rsidRDefault="00BD4188" w:rsidP="00072AE8">
      <w:pPr>
        <w:pStyle w:val="26"/>
        <w:spacing w:after="0"/>
        <w:jc w:val="right"/>
        <w:rPr>
          <w:color w:val="000000"/>
        </w:rPr>
      </w:pPr>
    </w:p>
    <w:p w:rsidR="00BD4188" w:rsidRDefault="00BD4188" w:rsidP="00072AE8">
      <w:pPr>
        <w:pStyle w:val="26"/>
        <w:spacing w:after="0"/>
        <w:jc w:val="right"/>
        <w:rPr>
          <w:color w:val="000000"/>
        </w:rPr>
      </w:pPr>
    </w:p>
    <w:p w:rsidR="00BD4188" w:rsidRDefault="00BD4188" w:rsidP="00072AE8">
      <w:pPr>
        <w:pStyle w:val="26"/>
        <w:spacing w:after="0"/>
        <w:jc w:val="right"/>
        <w:rPr>
          <w:color w:val="000000"/>
        </w:rPr>
      </w:pPr>
    </w:p>
    <w:p w:rsidR="00BD4188" w:rsidRDefault="00BD4188" w:rsidP="00072AE8">
      <w:pPr>
        <w:pStyle w:val="26"/>
        <w:spacing w:after="0"/>
        <w:jc w:val="right"/>
        <w:rPr>
          <w:color w:val="000000"/>
        </w:rPr>
      </w:pPr>
    </w:p>
    <w:p w:rsidR="00C4759B" w:rsidRDefault="00C4759B" w:rsidP="00E07126">
      <w:pPr>
        <w:pStyle w:val="26"/>
        <w:spacing w:after="0"/>
        <w:rPr>
          <w:color w:val="000000"/>
        </w:rPr>
      </w:pPr>
    </w:p>
    <w:p w:rsidR="00AF7202" w:rsidRDefault="00AA3862" w:rsidP="00152A14">
      <w:pPr>
        <w:pStyle w:val="26"/>
        <w:spacing w:after="0" w:line="240" w:lineRule="auto"/>
        <w:jc w:val="right"/>
        <w:rPr>
          <w:color w:val="000000"/>
        </w:rPr>
      </w:pPr>
      <w:r>
        <w:rPr>
          <w:color w:val="000000"/>
        </w:rPr>
        <w:lastRenderedPageBreak/>
        <w:t>Форма 10</w:t>
      </w:r>
    </w:p>
    <w:p w:rsidR="00072AE8" w:rsidRDefault="00AA3862" w:rsidP="00072AE8">
      <w:pPr>
        <w:pStyle w:val="26"/>
        <w:spacing w:after="0"/>
        <w:jc w:val="right"/>
        <w:rPr>
          <w:color w:val="000000"/>
        </w:rPr>
      </w:pPr>
      <w:r>
        <w:rPr>
          <w:color w:val="000000"/>
        </w:rPr>
        <w:t>Приложение № 8</w:t>
      </w:r>
      <w:r w:rsidR="00072AE8">
        <w:rPr>
          <w:color w:val="000000"/>
        </w:rPr>
        <w:t xml:space="preserve"> к заявке на участие в конкурсе</w:t>
      </w:r>
    </w:p>
    <w:p w:rsidR="00072AE8" w:rsidRDefault="00072AE8" w:rsidP="00072AE8">
      <w:pPr>
        <w:jc w:val="center"/>
      </w:pPr>
    </w:p>
    <w:p w:rsidR="00072AE8" w:rsidRPr="000A5EEB" w:rsidRDefault="00072AE8" w:rsidP="00072AE8">
      <w:pPr>
        <w:jc w:val="center"/>
        <w:rPr>
          <w:b/>
          <w:sz w:val="24"/>
          <w:szCs w:val="24"/>
        </w:rPr>
      </w:pPr>
      <w:r w:rsidRPr="000A5EEB">
        <w:rPr>
          <w:b/>
          <w:sz w:val="24"/>
          <w:szCs w:val="24"/>
        </w:rPr>
        <w:t xml:space="preserve">СПРАВКА </w:t>
      </w:r>
    </w:p>
    <w:p w:rsidR="00072AE8" w:rsidRPr="000A5EEB" w:rsidRDefault="00072AE8" w:rsidP="00072AE8">
      <w:pPr>
        <w:jc w:val="center"/>
        <w:rPr>
          <w:b/>
          <w:sz w:val="24"/>
          <w:szCs w:val="24"/>
        </w:rPr>
      </w:pPr>
      <w:r w:rsidRPr="000A5EEB">
        <w:rPr>
          <w:b/>
          <w:sz w:val="24"/>
          <w:szCs w:val="24"/>
        </w:rPr>
        <w:t>О КАДРОВЫХ РЕСУРСАХ</w:t>
      </w:r>
    </w:p>
    <w:p w:rsidR="00072AE8" w:rsidRPr="000A5EEB" w:rsidRDefault="00072AE8" w:rsidP="00072AE8">
      <w:pPr>
        <w:jc w:val="center"/>
        <w:rPr>
          <w:sz w:val="24"/>
          <w:szCs w:val="24"/>
        </w:rPr>
      </w:pPr>
    </w:p>
    <w:p w:rsidR="00072AE8" w:rsidRPr="000A5EEB" w:rsidRDefault="00072AE8" w:rsidP="00072AE8">
      <w:pPr>
        <w:jc w:val="both"/>
        <w:rPr>
          <w:sz w:val="24"/>
          <w:szCs w:val="24"/>
        </w:rPr>
      </w:pPr>
      <w:r w:rsidRPr="000A5EEB">
        <w:rPr>
          <w:sz w:val="24"/>
          <w:szCs w:val="24"/>
        </w:rPr>
        <w:t>Наименование и адрес участника размещения заказа: ____________________</w:t>
      </w:r>
    </w:p>
    <w:p w:rsidR="00072AE8" w:rsidRPr="000A5EEB" w:rsidRDefault="00072AE8" w:rsidP="00072AE8">
      <w:pPr>
        <w:jc w:val="both"/>
        <w:rPr>
          <w:sz w:val="24"/>
          <w:szCs w:val="24"/>
        </w:rPr>
      </w:pPr>
    </w:p>
    <w:p w:rsidR="00072AE8" w:rsidRPr="000A5EEB" w:rsidRDefault="00072AE8" w:rsidP="00072AE8">
      <w:pPr>
        <w:jc w:val="both"/>
        <w:rPr>
          <w:sz w:val="24"/>
          <w:szCs w:val="24"/>
        </w:rPr>
      </w:pPr>
      <w:r w:rsidRPr="000A5EEB">
        <w:rPr>
          <w:sz w:val="24"/>
          <w:szCs w:val="24"/>
        </w:rPr>
        <w:t>Таблица № 1 - ОСНОВНЫЕ КАДРОВЫЕ РЕСУРСЫ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985"/>
        <w:gridCol w:w="2268"/>
        <w:gridCol w:w="2126"/>
        <w:gridCol w:w="2410"/>
      </w:tblGrid>
      <w:tr w:rsidR="00072AE8" w:rsidRPr="000A5EEB" w:rsidTr="00155125">
        <w:tc>
          <w:tcPr>
            <w:tcW w:w="817" w:type="dxa"/>
          </w:tcPr>
          <w:p w:rsidR="00072AE8" w:rsidRPr="000A5EEB" w:rsidRDefault="00072AE8" w:rsidP="00155125">
            <w:pPr>
              <w:jc w:val="both"/>
              <w:rPr>
                <w:sz w:val="24"/>
                <w:szCs w:val="24"/>
              </w:rPr>
            </w:pPr>
            <w:r w:rsidRPr="000A5EEB">
              <w:rPr>
                <w:sz w:val="24"/>
                <w:szCs w:val="24"/>
              </w:rPr>
              <w:t>№ п/п</w:t>
            </w:r>
          </w:p>
        </w:tc>
        <w:tc>
          <w:tcPr>
            <w:tcW w:w="1985" w:type="dxa"/>
          </w:tcPr>
          <w:p w:rsidR="00072AE8" w:rsidRPr="000A5EEB" w:rsidRDefault="00072AE8" w:rsidP="00155125">
            <w:pPr>
              <w:jc w:val="both"/>
              <w:rPr>
                <w:sz w:val="24"/>
                <w:szCs w:val="24"/>
              </w:rPr>
            </w:pPr>
            <w:r w:rsidRPr="000A5EEB">
              <w:rPr>
                <w:sz w:val="24"/>
                <w:szCs w:val="24"/>
              </w:rPr>
              <w:t>Фамилия, имя, отчество специалиста</w:t>
            </w:r>
          </w:p>
        </w:tc>
        <w:tc>
          <w:tcPr>
            <w:tcW w:w="2268" w:type="dxa"/>
          </w:tcPr>
          <w:p w:rsidR="00072AE8" w:rsidRPr="000A5EEB" w:rsidRDefault="00072AE8" w:rsidP="00155125">
            <w:pPr>
              <w:jc w:val="both"/>
              <w:rPr>
                <w:sz w:val="24"/>
                <w:szCs w:val="24"/>
              </w:rPr>
            </w:pPr>
            <w:r w:rsidRPr="000A5EEB">
              <w:rPr>
                <w:sz w:val="24"/>
                <w:szCs w:val="24"/>
              </w:rPr>
              <w:t>Образование (какое учебное заведение окончил, год окончания, полученная специальность)</w:t>
            </w:r>
          </w:p>
        </w:tc>
        <w:tc>
          <w:tcPr>
            <w:tcW w:w="2126" w:type="dxa"/>
          </w:tcPr>
          <w:p w:rsidR="00072AE8" w:rsidRPr="000A5EEB" w:rsidRDefault="00072AE8" w:rsidP="00155125">
            <w:pPr>
              <w:jc w:val="both"/>
              <w:rPr>
                <w:sz w:val="24"/>
                <w:szCs w:val="24"/>
              </w:rPr>
            </w:pPr>
            <w:r w:rsidRPr="000A5EEB">
              <w:rPr>
                <w:sz w:val="24"/>
                <w:szCs w:val="24"/>
              </w:rPr>
              <w:t>Должность</w:t>
            </w:r>
          </w:p>
        </w:tc>
        <w:tc>
          <w:tcPr>
            <w:tcW w:w="2410" w:type="dxa"/>
          </w:tcPr>
          <w:p w:rsidR="00072AE8" w:rsidRPr="000A5EEB" w:rsidRDefault="00072AE8" w:rsidP="00155125">
            <w:pPr>
              <w:jc w:val="both"/>
              <w:rPr>
                <w:sz w:val="24"/>
                <w:szCs w:val="24"/>
              </w:rPr>
            </w:pPr>
            <w:r w:rsidRPr="000A5EEB">
              <w:rPr>
                <w:sz w:val="24"/>
                <w:szCs w:val="24"/>
              </w:rPr>
              <w:t>Стаж работы в данной или аналогичной должности, лет</w:t>
            </w:r>
          </w:p>
        </w:tc>
      </w:tr>
      <w:tr w:rsidR="00072AE8" w:rsidRPr="000A5EEB" w:rsidTr="00155125">
        <w:tc>
          <w:tcPr>
            <w:tcW w:w="9606" w:type="dxa"/>
            <w:gridSpan w:val="5"/>
          </w:tcPr>
          <w:p w:rsidR="00072AE8" w:rsidRPr="000A5EEB" w:rsidRDefault="00072AE8" w:rsidP="00155125">
            <w:pPr>
              <w:jc w:val="both"/>
              <w:rPr>
                <w:sz w:val="24"/>
                <w:szCs w:val="24"/>
              </w:rPr>
            </w:pPr>
            <w:r w:rsidRPr="000A5EEB">
              <w:rPr>
                <w:sz w:val="24"/>
                <w:szCs w:val="24"/>
              </w:rPr>
              <w:t>Руководящее звено (руководитель и его заместители, главный бухгалтер, главный экономист, главный юрист)</w:t>
            </w:r>
          </w:p>
        </w:tc>
      </w:tr>
      <w:tr w:rsidR="00072AE8" w:rsidRPr="000A5EEB" w:rsidTr="00155125">
        <w:tc>
          <w:tcPr>
            <w:tcW w:w="817" w:type="dxa"/>
          </w:tcPr>
          <w:p w:rsidR="00072AE8" w:rsidRPr="000A5EEB" w:rsidRDefault="00072AE8" w:rsidP="00155125">
            <w:pPr>
              <w:jc w:val="both"/>
              <w:rPr>
                <w:sz w:val="24"/>
                <w:szCs w:val="24"/>
              </w:rPr>
            </w:pPr>
            <w:r w:rsidRPr="000A5EEB">
              <w:rPr>
                <w:sz w:val="24"/>
                <w:szCs w:val="24"/>
              </w:rPr>
              <w:t>1.</w:t>
            </w:r>
          </w:p>
        </w:tc>
        <w:tc>
          <w:tcPr>
            <w:tcW w:w="1985" w:type="dxa"/>
          </w:tcPr>
          <w:p w:rsidR="00072AE8" w:rsidRPr="000A5EEB" w:rsidRDefault="00072AE8" w:rsidP="00155125">
            <w:pPr>
              <w:jc w:val="both"/>
              <w:rPr>
                <w:sz w:val="24"/>
                <w:szCs w:val="24"/>
              </w:rPr>
            </w:pPr>
          </w:p>
        </w:tc>
        <w:tc>
          <w:tcPr>
            <w:tcW w:w="2268" w:type="dxa"/>
          </w:tcPr>
          <w:p w:rsidR="00072AE8" w:rsidRPr="000A5EEB" w:rsidRDefault="00072AE8" w:rsidP="00155125">
            <w:pPr>
              <w:jc w:val="both"/>
              <w:rPr>
                <w:sz w:val="24"/>
                <w:szCs w:val="24"/>
              </w:rPr>
            </w:pPr>
          </w:p>
        </w:tc>
        <w:tc>
          <w:tcPr>
            <w:tcW w:w="2126" w:type="dxa"/>
          </w:tcPr>
          <w:p w:rsidR="00072AE8" w:rsidRPr="000A5EEB" w:rsidRDefault="00072AE8" w:rsidP="00155125">
            <w:pPr>
              <w:jc w:val="both"/>
              <w:rPr>
                <w:sz w:val="24"/>
                <w:szCs w:val="24"/>
              </w:rPr>
            </w:pPr>
          </w:p>
        </w:tc>
        <w:tc>
          <w:tcPr>
            <w:tcW w:w="2410" w:type="dxa"/>
          </w:tcPr>
          <w:p w:rsidR="00072AE8" w:rsidRPr="000A5EEB" w:rsidRDefault="00072AE8" w:rsidP="00155125">
            <w:pPr>
              <w:jc w:val="both"/>
              <w:rPr>
                <w:sz w:val="24"/>
                <w:szCs w:val="24"/>
              </w:rPr>
            </w:pPr>
          </w:p>
        </w:tc>
      </w:tr>
      <w:tr w:rsidR="00072AE8" w:rsidRPr="000A5EEB" w:rsidTr="00155125">
        <w:tc>
          <w:tcPr>
            <w:tcW w:w="817" w:type="dxa"/>
          </w:tcPr>
          <w:p w:rsidR="00072AE8" w:rsidRPr="000A5EEB" w:rsidRDefault="00072AE8" w:rsidP="00155125">
            <w:pPr>
              <w:jc w:val="both"/>
              <w:rPr>
                <w:sz w:val="24"/>
                <w:szCs w:val="24"/>
              </w:rPr>
            </w:pPr>
            <w:r w:rsidRPr="000A5EEB">
              <w:rPr>
                <w:sz w:val="24"/>
                <w:szCs w:val="24"/>
              </w:rPr>
              <w:t>2.</w:t>
            </w:r>
          </w:p>
        </w:tc>
        <w:tc>
          <w:tcPr>
            <w:tcW w:w="1985" w:type="dxa"/>
          </w:tcPr>
          <w:p w:rsidR="00072AE8" w:rsidRPr="000A5EEB" w:rsidRDefault="00072AE8" w:rsidP="00155125">
            <w:pPr>
              <w:jc w:val="both"/>
              <w:rPr>
                <w:sz w:val="24"/>
                <w:szCs w:val="24"/>
              </w:rPr>
            </w:pPr>
          </w:p>
        </w:tc>
        <w:tc>
          <w:tcPr>
            <w:tcW w:w="2268" w:type="dxa"/>
          </w:tcPr>
          <w:p w:rsidR="00072AE8" w:rsidRPr="000A5EEB" w:rsidRDefault="00072AE8" w:rsidP="00155125">
            <w:pPr>
              <w:jc w:val="both"/>
              <w:rPr>
                <w:sz w:val="24"/>
                <w:szCs w:val="24"/>
              </w:rPr>
            </w:pPr>
          </w:p>
        </w:tc>
        <w:tc>
          <w:tcPr>
            <w:tcW w:w="2126" w:type="dxa"/>
          </w:tcPr>
          <w:p w:rsidR="00072AE8" w:rsidRPr="000A5EEB" w:rsidRDefault="00072AE8" w:rsidP="00155125">
            <w:pPr>
              <w:jc w:val="both"/>
              <w:rPr>
                <w:sz w:val="24"/>
                <w:szCs w:val="24"/>
              </w:rPr>
            </w:pPr>
          </w:p>
        </w:tc>
        <w:tc>
          <w:tcPr>
            <w:tcW w:w="2410" w:type="dxa"/>
          </w:tcPr>
          <w:p w:rsidR="00072AE8" w:rsidRPr="000A5EEB" w:rsidRDefault="00072AE8" w:rsidP="00155125">
            <w:pPr>
              <w:jc w:val="both"/>
              <w:rPr>
                <w:sz w:val="24"/>
                <w:szCs w:val="24"/>
              </w:rPr>
            </w:pPr>
          </w:p>
        </w:tc>
      </w:tr>
      <w:tr w:rsidR="00072AE8" w:rsidRPr="000A5EEB" w:rsidTr="00155125">
        <w:tc>
          <w:tcPr>
            <w:tcW w:w="817" w:type="dxa"/>
          </w:tcPr>
          <w:p w:rsidR="00072AE8" w:rsidRPr="000A5EEB" w:rsidRDefault="00072AE8" w:rsidP="00155125">
            <w:pPr>
              <w:jc w:val="both"/>
              <w:rPr>
                <w:sz w:val="24"/>
                <w:szCs w:val="24"/>
              </w:rPr>
            </w:pPr>
            <w:r w:rsidRPr="000A5EEB">
              <w:rPr>
                <w:sz w:val="24"/>
                <w:szCs w:val="24"/>
              </w:rPr>
              <w:t>...</w:t>
            </w:r>
          </w:p>
        </w:tc>
        <w:tc>
          <w:tcPr>
            <w:tcW w:w="1985" w:type="dxa"/>
          </w:tcPr>
          <w:p w:rsidR="00072AE8" w:rsidRPr="000A5EEB" w:rsidRDefault="00072AE8" w:rsidP="00155125">
            <w:pPr>
              <w:jc w:val="both"/>
              <w:rPr>
                <w:sz w:val="24"/>
                <w:szCs w:val="24"/>
              </w:rPr>
            </w:pPr>
          </w:p>
        </w:tc>
        <w:tc>
          <w:tcPr>
            <w:tcW w:w="2268" w:type="dxa"/>
          </w:tcPr>
          <w:p w:rsidR="00072AE8" w:rsidRPr="000A5EEB" w:rsidRDefault="00072AE8" w:rsidP="00155125">
            <w:pPr>
              <w:jc w:val="both"/>
              <w:rPr>
                <w:sz w:val="24"/>
                <w:szCs w:val="24"/>
              </w:rPr>
            </w:pPr>
          </w:p>
        </w:tc>
        <w:tc>
          <w:tcPr>
            <w:tcW w:w="2126" w:type="dxa"/>
          </w:tcPr>
          <w:p w:rsidR="00072AE8" w:rsidRPr="000A5EEB" w:rsidRDefault="00072AE8" w:rsidP="00155125">
            <w:pPr>
              <w:jc w:val="both"/>
              <w:rPr>
                <w:sz w:val="24"/>
                <w:szCs w:val="24"/>
              </w:rPr>
            </w:pPr>
          </w:p>
        </w:tc>
        <w:tc>
          <w:tcPr>
            <w:tcW w:w="2410" w:type="dxa"/>
          </w:tcPr>
          <w:p w:rsidR="00072AE8" w:rsidRPr="000A5EEB" w:rsidRDefault="00072AE8" w:rsidP="00155125">
            <w:pPr>
              <w:jc w:val="both"/>
              <w:rPr>
                <w:sz w:val="24"/>
                <w:szCs w:val="24"/>
              </w:rPr>
            </w:pPr>
          </w:p>
        </w:tc>
      </w:tr>
      <w:tr w:rsidR="00072AE8" w:rsidRPr="000A5EEB" w:rsidTr="00155125">
        <w:tc>
          <w:tcPr>
            <w:tcW w:w="9606" w:type="dxa"/>
            <w:gridSpan w:val="5"/>
          </w:tcPr>
          <w:p w:rsidR="00072AE8" w:rsidRPr="000A5EEB" w:rsidRDefault="00072AE8" w:rsidP="00155125">
            <w:pPr>
              <w:jc w:val="both"/>
              <w:rPr>
                <w:sz w:val="24"/>
                <w:szCs w:val="24"/>
              </w:rPr>
            </w:pPr>
            <w:r w:rsidRPr="000A5EEB">
              <w:rPr>
                <w:sz w:val="24"/>
                <w:szCs w:val="24"/>
              </w:rPr>
              <w:t>Специалисты (в том числе специалисты по выполнению работ и т.д.)</w:t>
            </w:r>
          </w:p>
        </w:tc>
      </w:tr>
      <w:tr w:rsidR="00072AE8" w:rsidRPr="000A5EEB" w:rsidTr="00155125">
        <w:tc>
          <w:tcPr>
            <w:tcW w:w="817" w:type="dxa"/>
          </w:tcPr>
          <w:p w:rsidR="00072AE8" w:rsidRPr="000A5EEB" w:rsidRDefault="00072AE8" w:rsidP="00155125">
            <w:pPr>
              <w:jc w:val="both"/>
              <w:rPr>
                <w:sz w:val="24"/>
                <w:szCs w:val="24"/>
              </w:rPr>
            </w:pPr>
            <w:r w:rsidRPr="000A5EEB">
              <w:rPr>
                <w:sz w:val="24"/>
                <w:szCs w:val="24"/>
              </w:rPr>
              <w:t>1.</w:t>
            </w:r>
          </w:p>
        </w:tc>
        <w:tc>
          <w:tcPr>
            <w:tcW w:w="1985" w:type="dxa"/>
          </w:tcPr>
          <w:p w:rsidR="00072AE8" w:rsidRPr="000A5EEB" w:rsidRDefault="00072AE8" w:rsidP="00155125">
            <w:pPr>
              <w:jc w:val="both"/>
              <w:rPr>
                <w:sz w:val="24"/>
                <w:szCs w:val="24"/>
              </w:rPr>
            </w:pPr>
          </w:p>
        </w:tc>
        <w:tc>
          <w:tcPr>
            <w:tcW w:w="2268" w:type="dxa"/>
          </w:tcPr>
          <w:p w:rsidR="00072AE8" w:rsidRPr="000A5EEB" w:rsidRDefault="00072AE8" w:rsidP="00155125">
            <w:pPr>
              <w:jc w:val="both"/>
              <w:rPr>
                <w:sz w:val="24"/>
                <w:szCs w:val="24"/>
              </w:rPr>
            </w:pPr>
          </w:p>
        </w:tc>
        <w:tc>
          <w:tcPr>
            <w:tcW w:w="2126" w:type="dxa"/>
          </w:tcPr>
          <w:p w:rsidR="00072AE8" w:rsidRPr="000A5EEB" w:rsidRDefault="00072AE8" w:rsidP="00155125">
            <w:pPr>
              <w:jc w:val="both"/>
              <w:rPr>
                <w:sz w:val="24"/>
                <w:szCs w:val="24"/>
              </w:rPr>
            </w:pPr>
          </w:p>
        </w:tc>
        <w:tc>
          <w:tcPr>
            <w:tcW w:w="2410" w:type="dxa"/>
          </w:tcPr>
          <w:p w:rsidR="00072AE8" w:rsidRPr="000A5EEB" w:rsidRDefault="00072AE8" w:rsidP="00155125">
            <w:pPr>
              <w:jc w:val="both"/>
              <w:rPr>
                <w:sz w:val="24"/>
                <w:szCs w:val="24"/>
              </w:rPr>
            </w:pPr>
          </w:p>
        </w:tc>
      </w:tr>
      <w:tr w:rsidR="00072AE8" w:rsidRPr="000A5EEB" w:rsidTr="00155125">
        <w:tc>
          <w:tcPr>
            <w:tcW w:w="817" w:type="dxa"/>
          </w:tcPr>
          <w:p w:rsidR="00072AE8" w:rsidRPr="000A5EEB" w:rsidRDefault="00072AE8" w:rsidP="00155125">
            <w:pPr>
              <w:jc w:val="both"/>
              <w:rPr>
                <w:sz w:val="24"/>
                <w:szCs w:val="24"/>
              </w:rPr>
            </w:pPr>
            <w:r w:rsidRPr="000A5EEB">
              <w:rPr>
                <w:sz w:val="24"/>
                <w:szCs w:val="24"/>
              </w:rPr>
              <w:t>2.</w:t>
            </w:r>
          </w:p>
        </w:tc>
        <w:tc>
          <w:tcPr>
            <w:tcW w:w="1985" w:type="dxa"/>
          </w:tcPr>
          <w:p w:rsidR="00072AE8" w:rsidRPr="000A5EEB" w:rsidRDefault="00072AE8" w:rsidP="00155125">
            <w:pPr>
              <w:jc w:val="both"/>
              <w:rPr>
                <w:sz w:val="24"/>
                <w:szCs w:val="24"/>
              </w:rPr>
            </w:pPr>
          </w:p>
        </w:tc>
        <w:tc>
          <w:tcPr>
            <w:tcW w:w="2268" w:type="dxa"/>
          </w:tcPr>
          <w:p w:rsidR="00072AE8" w:rsidRPr="000A5EEB" w:rsidRDefault="00072AE8" w:rsidP="00155125">
            <w:pPr>
              <w:jc w:val="both"/>
              <w:rPr>
                <w:sz w:val="24"/>
                <w:szCs w:val="24"/>
              </w:rPr>
            </w:pPr>
          </w:p>
        </w:tc>
        <w:tc>
          <w:tcPr>
            <w:tcW w:w="2126" w:type="dxa"/>
          </w:tcPr>
          <w:p w:rsidR="00072AE8" w:rsidRPr="000A5EEB" w:rsidRDefault="00072AE8" w:rsidP="00155125">
            <w:pPr>
              <w:jc w:val="both"/>
              <w:rPr>
                <w:sz w:val="24"/>
                <w:szCs w:val="24"/>
              </w:rPr>
            </w:pPr>
          </w:p>
        </w:tc>
        <w:tc>
          <w:tcPr>
            <w:tcW w:w="2410" w:type="dxa"/>
          </w:tcPr>
          <w:p w:rsidR="00072AE8" w:rsidRPr="000A5EEB" w:rsidRDefault="00072AE8" w:rsidP="00155125">
            <w:pPr>
              <w:jc w:val="both"/>
              <w:rPr>
                <w:sz w:val="24"/>
                <w:szCs w:val="24"/>
              </w:rPr>
            </w:pPr>
          </w:p>
        </w:tc>
      </w:tr>
      <w:tr w:rsidR="00072AE8" w:rsidRPr="000A5EEB" w:rsidTr="00155125">
        <w:tc>
          <w:tcPr>
            <w:tcW w:w="817" w:type="dxa"/>
          </w:tcPr>
          <w:p w:rsidR="00072AE8" w:rsidRPr="000A5EEB" w:rsidRDefault="00072AE8" w:rsidP="00155125">
            <w:pPr>
              <w:jc w:val="both"/>
              <w:rPr>
                <w:sz w:val="24"/>
                <w:szCs w:val="24"/>
              </w:rPr>
            </w:pPr>
            <w:r w:rsidRPr="000A5EEB">
              <w:rPr>
                <w:sz w:val="24"/>
                <w:szCs w:val="24"/>
              </w:rPr>
              <w:t>…</w:t>
            </w:r>
          </w:p>
        </w:tc>
        <w:tc>
          <w:tcPr>
            <w:tcW w:w="1985" w:type="dxa"/>
          </w:tcPr>
          <w:p w:rsidR="00072AE8" w:rsidRPr="000A5EEB" w:rsidRDefault="00072AE8" w:rsidP="00155125">
            <w:pPr>
              <w:jc w:val="both"/>
              <w:rPr>
                <w:sz w:val="24"/>
                <w:szCs w:val="24"/>
              </w:rPr>
            </w:pPr>
          </w:p>
        </w:tc>
        <w:tc>
          <w:tcPr>
            <w:tcW w:w="2268" w:type="dxa"/>
          </w:tcPr>
          <w:p w:rsidR="00072AE8" w:rsidRPr="000A5EEB" w:rsidRDefault="00072AE8" w:rsidP="00155125">
            <w:pPr>
              <w:jc w:val="both"/>
              <w:rPr>
                <w:sz w:val="24"/>
                <w:szCs w:val="24"/>
              </w:rPr>
            </w:pPr>
          </w:p>
        </w:tc>
        <w:tc>
          <w:tcPr>
            <w:tcW w:w="2126" w:type="dxa"/>
          </w:tcPr>
          <w:p w:rsidR="00072AE8" w:rsidRPr="000A5EEB" w:rsidRDefault="00072AE8" w:rsidP="00155125">
            <w:pPr>
              <w:jc w:val="both"/>
              <w:rPr>
                <w:sz w:val="24"/>
                <w:szCs w:val="24"/>
              </w:rPr>
            </w:pPr>
          </w:p>
        </w:tc>
        <w:tc>
          <w:tcPr>
            <w:tcW w:w="2410" w:type="dxa"/>
          </w:tcPr>
          <w:p w:rsidR="00072AE8" w:rsidRPr="000A5EEB" w:rsidRDefault="00072AE8" w:rsidP="00155125">
            <w:pPr>
              <w:jc w:val="both"/>
              <w:rPr>
                <w:sz w:val="24"/>
                <w:szCs w:val="24"/>
              </w:rPr>
            </w:pPr>
          </w:p>
        </w:tc>
      </w:tr>
      <w:tr w:rsidR="00072AE8" w:rsidRPr="000A5EEB" w:rsidTr="00155125">
        <w:tc>
          <w:tcPr>
            <w:tcW w:w="9606" w:type="dxa"/>
            <w:gridSpan w:val="5"/>
          </w:tcPr>
          <w:p w:rsidR="00072AE8" w:rsidRPr="000A5EEB" w:rsidRDefault="00072AE8" w:rsidP="00155125">
            <w:pPr>
              <w:jc w:val="both"/>
              <w:rPr>
                <w:sz w:val="24"/>
                <w:szCs w:val="24"/>
              </w:rPr>
            </w:pPr>
            <w:r w:rsidRPr="000A5EEB">
              <w:rPr>
                <w:sz w:val="24"/>
                <w:szCs w:val="24"/>
              </w:rPr>
              <w:t>Прочий персонал (в том числе экспедиторы, водители и т.д.)</w:t>
            </w:r>
          </w:p>
        </w:tc>
      </w:tr>
      <w:tr w:rsidR="00072AE8" w:rsidRPr="000A5EEB" w:rsidTr="00155125">
        <w:tc>
          <w:tcPr>
            <w:tcW w:w="817" w:type="dxa"/>
          </w:tcPr>
          <w:p w:rsidR="00072AE8" w:rsidRPr="000A5EEB" w:rsidRDefault="00072AE8" w:rsidP="00155125">
            <w:pPr>
              <w:jc w:val="both"/>
              <w:rPr>
                <w:sz w:val="24"/>
                <w:szCs w:val="24"/>
              </w:rPr>
            </w:pPr>
            <w:r w:rsidRPr="000A5EEB">
              <w:rPr>
                <w:sz w:val="24"/>
                <w:szCs w:val="24"/>
              </w:rPr>
              <w:t>1.</w:t>
            </w:r>
          </w:p>
        </w:tc>
        <w:tc>
          <w:tcPr>
            <w:tcW w:w="1985" w:type="dxa"/>
          </w:tcPr>
          <w:p w:rsidR="00072AE8" w:rsidRPr="000A5EEB" w:rsidRDefault="00072AE8" w:rsidP="00155125">
            <w:pPr>
              <w:jc w:val="both"/>
              <w:rPr>
                <w:sz w:val="24"/>
                <w:szCs w:val="24"/>
              </w:rPr>
            </w:pPr>
          </w:p>
        </w:tc>
        <w:tc>
          <w:tcPr>
            <w:tcW w:w="2268" w:type="dxa"/>
          </w:tcPr>
          <w:p w:rsidR="00072AE8" w:rsidRPr="000A5EEB" w:rsidRDefault="00072AE8" w:rsidP="00155125">
            <w:pPr>
              <w:jc w:val="both"/>
              <w:rPr>
                <w:sz w:val="24"/>
                <w:szCs w:val="24"/>
              </w:rPr>
            </w:pPr>
          </w:p>
        </w:tc>
        <w:tc>
          <w:tcPr>
            <w:tcW w:w="2126" w:type="dxa"/>
          </w:tcPr>
          <w:p w:rsidR="00072AE8" w:rsidRPr="000A5EEB" w:rsidRDefault="00072AE8" w:rsidP="00155125">
            <w:pPr>
              <w:jc w:val="both"/>
              <w:rPr>
                <w:sz w:val="24"/>
                <w:szCs w:val="24"/>
              </w:rPr>
            </w:pPr>
          </w:p>
        </w:tc>
        <w:tc>
          <w:tcPr>
            <w:tcW w:w="2410" w:type="dxa"/>
          </w:tcPr>
          <w:p w:rsidR="00072AE8" w:rsidRPr="000A5EEB" w:rsidRDefault="00072AE8" w:rsidP="00155125">
            <w:pPr>
              <w:jc w:val="both"/>
              <w:rPr>
                <w:sz w:val="24"/>
                <w:szCs w:val="24"/>
              </w:rPr>
            </w:pPr>
          </w:p>
        </w:tc>
      </w:tr>
      <w:tr w:rsidR="00072AE8" w:rsidRPr="000A5EEB" w:rsidTr="00155125">
        <w:tc>
          <w:tcPr>
            <w:tcW w:w="9606" w:type="dxa"/>
            <w:gridSpan w:val="5"/>
          </w:tcPr>
          <w:p w:rsidR="00072AE8" w:rsidRPr="000A5EEB" w:rsidRDefault="00072AE8" w:rsidP="00155125">
            <w:pPr>
              <w:jc w:val="both"/>
              <w:rPr>
                <w:sz w:val="24"/>
                <w:szCs w:val="24"/>
              </w:rPr>
            </w:pPr>
            <w:r w:rsidRPr="000A5EEB">
              <w:rPr>
                <w:sz w:val="24"/>
                <w:szCs w:val="24"/>
              </w:rPr>
              <w:t>…</w:t>
            </w:r>
          </w:p>
        </w:tc>
      </w:tr>
    </w:tbl>
    <w:p w:rsidR="00072AE8" w:rsidRPr="000A5EEB" w:rsidRDefault="00072AE8" w:rsidP="00072AE8">
      <w:pPr>
        <w:jc w:val="both"/>
        <w:rPr>
          <w:sz w:val="24"/>
          <w:szCs w:val="24"/>
        </w:rPr>
      </w:pPr>
    </w:p>
    <w:p w:rsidR="00072AE8" w:rsidRPr="000A5EEB" w:rsidRDefault="00072AE8" w:rsidP="00072AE8">
      <w:pPr>
        <w:jc w:val="both"/>
        <w:rPr>
          <w:sz w:val="24"/>
          <w:szCs w:val="24"/>
        </w:rPr>
      </w:pPr>
      <w:r w:rsidRPr="000A5EEB">
        <w:rPr>
          <w:sz w:val="24"/>
          <w:szCs w:val="24"/>
        </w:rPr>
        <w:t>Таблица № 2 - ПРОЧИЙ ПЕРСОНАЛ</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72AE8" w:rsidRPr="000A5EEB" w:rsidTr="00155125">
        <w:tc>
          <w:tcPr>
            <w:tcW w:w="4785" w:type="dxa"/>
          </w:tcPr>
          <w:p w:rsidR="00072AE8" w:rsidRPr="000A5EEB" w:rsidRDefault="00072AE8" w:rsidP="00155125">
            <w:pPr>
              <w:pStyle w:val="af5"/>
              <w:rPr>
                <w:color w:val="000000"/>
                <w:sz w:val="24"/>
                <w:szCs w:val="24"/>
              </w:rPr>
            </w:pPr>
            <w:r w:rsidRPr="000A5EEB">
              <w:rPr>
                <w:color w:val="000000"/>
                <w:sz w:val="24"/>
                <w:szCs w:val="24"/>
              </w:rPr>
              <w:t>Группа специалистов</w:t>
            </w:r>
          </w:p>
        </w:tc>
        <w:tc>
          <w:tcPr>
            <w:tcW w:w="4785" w:type="dxa"/>
          </w:tcPr>
          <w:p w:rsidR="00072AE8" w:rsidRPr="000A5EEB" w:rsidRDefault="00072AE8" w:rsidP="00155125">
            <w:pPr>
              <w:jc w:val="both"/>
              <w:rPr>
                <w:sz w:val="24"/>
                <w:szCs w:val="24"/>
              </w:rPr>
            </w:pPr>
            <w:r w:rsidRPr="000A5EEB">
              <w:rPr>
                <w:color w:val="000000"/>
                <w:sz w:val="24"/>
                <w:szCs w:val="24"/>
              </w:rPr>
              <w:t>Штатная численность, чел.</w:t>
            </w:r>
          </w:p>
        </w:tc>
      </w:tr>
      <w:tr w:rsidR="00072AE8" w:rsidRPr="000A5EEB" w:rsidTr="00155125">
        <w:tc>
          <w:tcPr>
            <w:tcW w:w="4785" w:type="dxa"/>
          </w:tcPr>
          <w:p w:rsidR="00072AE8" w:rsidRPr="000A5EEB" w:rsidRDefault="00072AE8" w:rsidP="00155125">
            <w:pPr>
              <w:pStyle w:val="af6"/>
              <w:rPr>
                <w:color w:val="000000"/>
                <w:sz w:val="24"/>
                <w:szCs w:val="24"/>
              </w:rPr>
            </w:pPr>
            <w:r w:rsidRPr="000A5EEB">
              <w:rPr>
                <w:color w:val="000000"/>
                <w:sz w:val="24"/>
                <w:szCs w:val="24"/>
              </w:rPr>
              <w:t>Руководящий персонал</w:t>
            </w:r>
          </w:p>
        </w:tc>
        <w:tc>
          <w:tcPr>
            <w:tcW w:w="4785" w:type="dxa"/>
          </w:tcPr>
          <w:p w:rsidR="00072AE8" w:rsidRPr="000A5EEB" w:rsidRDefault="00072AE8" w:rsidP="00155125">
            <w:pPr>
              <w:jc w:val="both"/>
              <w:rPr>
                <w:sz w:val="24"/>
                <w:szCs w:val="24"/>
              </w:rPr>
            </w:pPr>
          </w:p>
        </w:tc>
      </w:tr>
      <w:tr w:rsidR="00072AE8" w:rsidRPr="000A5EEB" w:rsidTr="00155125">
        <w:tc>
          <w:tcPr>
            <w:tcW w:w="4785" w:type="dxa"/>
          </w:tcPr>
          <w:p w:rsidR="00072AE8" w:rsidRPr="000A5EEB" w:rsidRDefault="00072AE8" w:rsidP="00155125">
            <w:pPr>
              <w:pStyle w:val="af6"/>
              <w:rPr>
                <w:color w:val="000000"/>
                <w:sz w:val="24"/>
                <w:szCs w:val="24"/>
              </w:rPr>
            </w:pPr>
            <w:r w:rsidRPr="000A5EEB">
              <w:rPr>
                <w:color w:val="000000"/>
                <w:sz w:val="24"/>
                <w:szCs w:val="24"/>
              </w:rPr>
              <w:t>Инженерно-технический персонал</w:t>
            </w:r>
          </w:p>
        </w:tc>
        <w:tc>
          <w:tcPr>
            <w:tcW w:w="4785" w:type="dxa"/>
          </w:tcPr>
          <w:p w:rsidR="00072AE8" w:rsidRPr="000A5EEB" w:rsidRDefault="00072AE8" w:rsidP="00155125">
            <w:pPr>
              <w:jc w:val="both"/>
              <w:rPr>
                <w:sz w:val="24"/>
                <w:szCs w:val="24"/>
              </w:rPr>
            </w:pPr>
          </w:p>
        </w:tc>
      </w:tr>
      <w:tr w:rsidR="00072AE8" w:rsidRPr="000A5EEB" w:rsidTr="00155125">
        <w:tc>
          <w:tcPr>
            <w:tcW w:w="4785" w:type="dxa"/>
          </w:tcPr>
          <w:p w:rsidR="00072AE8" w:rsidRPr="000A5EEB" w:rsidRDefault="00072AE8" w:rsidP="00155125">
            <w:pPr>
              <w:pStyle w:val="af6"/>
              <w:rPr>
                <w:color w:val="000000"/>
                <w:sz w:val="24"/>
                <w:szCs w:val="24"/>
              </w:rPr>
            </w:pPr>
            <w:r w:rsidRPr="000A5EEB">
              <w:rPr>
                <w:color w:val="000000"/>
                <w:sz w:val="24"/>
                <w:szCs w:val="24"/>
              </w:rPr>
              <w:t>Рабочие и вспомогательный персонал</w:t>
            </w:r>
          </w:p>
        </w:tc>
        <w:tc>
          <w:tcPr>
            <w:tcW w:w="4785" w:type="dxa"/>
          </w:tcPr>
          <w:p w:rsidR="00072AE8" w:rsidRPr="000A5EEB" w:rsidRDefault="00072AE8" w:rsidP="00155125">
            <w:pPr>
              <w:jc w:val="both"/>
              <w:rPr>
                <w:sz w:val="24"/>
                <w:szCs w:val="24"/>
              </w:rPr>
            </w:pPr>
          </w:p>
        </w:tc>
      </w:tr>
    </w:tbl>
    <w:p w:rsidR="00072AE8" w:rsidRPr="00DF5F4B" w:rsidRDefault="00072AE8" w:rsidP="00072AE8">
      <w:pPr>
        <w:jc w:val="both"/>
        <w:rPr>
          <w:b/>
          <w:sz w:val="24"/>
          <w:szCs w:val="24"/>
        </w:rPr>
      </w:pPr>
    </w:p>
    <w:p w:rsidR="00DF5F4B" w:rsidRPr="00DF5F4B" w:rsidRDefault="00DF5F4B" w:rsidP="00072AE8">
      <w:pPr>
        <w:rPr>
          <w:b/>
          <w:sz w:val="24"/>
          <w:szCs w:val="24"/>
        </w:rPr>
      </w:pPr>
    </w:p>
    <w:p w:rsidR="00072AE8" w:rsidRPr="00DF5F4B" w:rsidRDefault="00DF5F4B" w:rsidP="00072AE8">
      <w:pPr>
        <w:rPr>
          <w:b/>
          <w:sz w:val="24"/>
          <w:szCs w:val="24"/>
        </w:rPr>
      </w:pPr>
      <w:r w:rsidRPr="00DF5F4B">
        <w:rPr>
          <w:b/>
          <w:sz w:val="24"/>
          <w:szCs w:val="24"/>
        </w:rPr>
        <w:t xml:space="preserve">Участник </w:t>
      </w:r>
      <w:r w:rsidR="00072AE8" w:rsidRPr="00DF5F4B">
        <w:rPr>
          <w:b/>
          <w:sz w:val="24"/>
          <w:szCs w:val="24"/>
        </w:rPr>
        <w:t xml:space="preserve"> размещения заказа     </w:t>
      </w:r>
      <w:r w:rsidRPr="00DF5F4B">
        <w:rPr>
          <w:b/>
          <w:sz w:val="24"/>
          <w:szCs w:val="24"/>
        </w:rPr>
        <w:t xml:space="preserve">  </w:t>
      </w:r>
      <w:r w:rsidR="00AF7202" w:rsidRPr="00DF5F4B">
        <w:rPr>
          <w:b/>
          <w:sz w:val="24"/>
          <w:szCs w:val="24"/>
        </w:rPr>
        <w:t>_________________ (</w:t>
      </w:r>
      <w:r w:rsidRPr="00DF5F4B">
        <w:rPr>
          <w:b/>
          <w:sz w:val="24"/>
          <w:szCs w:val="24"/>
        </w:rPr>
        <w:t xml:space="preserve">должность, </w:t>
      </w:r>
      <w:r w:rsidR="00AF7202" w:rsidRPr="00DF5F4B">
        <w:rPr>
          <w:b/>
          <w:sz w:val="24"/>
          <w:szCs w:val="24"/>
        </w:rPr>
        <w:t>Ф</w:t>
      </w:r>
      <w:r w:rsidR="0095725F" w:rsidRPr="00DF5F4B">
        <w:rPr>
          <w:b/>
          <w:sz w:val="24"/>
          <w:szCs w:val="24"/>
        </w:rPr>
        <w:t xml:space="preserve">амилия </w:t>
      </w:r>
      <w:r w:rsidR="00072AE8" w:rsidRPr="00DF5F4B">
        <w:rPr>
          <w:b/>
          <w:sz w:val="24"/>
          <w:szCs w:val="24"/>
        </w:rPr>
        <w:t>И.О.)</w:t>
      </w:r>
    </w:p>
    <w:p w:rsidR="00072AE8" w:rsidRPr="000A5EEB" w:rsidRDefault="00072AE8" w:rsidP="00072AE8">
      <w:pPr>
        <w:rPr>
          <w:sz w:val="24"/>
          <w:szCs w:val="24"/>
          <w:vertAlign w:val="superscript"/>
        </w:rPr>
      </w:pPr>
      <w:r w:rsidRPr="000A5EEB">
        <w:rPr>
          <w:sz w:val="24"/>
          <w:szCs w:val="24"/>
        </w:rPr>
        <w:t xml:space="preserve">                                                                     </w:t>
      </w:r>
      <w:r w:rsidR="00DF5F4B">
        <w:rPr>
          <w:sz w:val="24"/>
          <w:szCs w:val="24"/>
        </w:rPr>
        <w:t xml:space="preserve">    </w:t>
      </w:r>
      <w:r w:rsidRPr="000A5EEB">
        <w:rPr>
          <w:sz w:val="24"/>
          <w:szCs w:val="24"/>
        </w:rPr>
        <w:t xml:space="preserve"> </w:t>
      </w:r>
      <w:r w:rsidRPr="000A5EEB">
        <w:rPr>
          <w:sz w:val="24"/>
          <w:szCs w:val="24"/>
          <w:vertAlign w:val="superscript"/>
        </w:rPr>
        <w:t>(подпись)</w:t>
      </w:r>
    </w:p>
    <w:p w:rsidR="00072AE8" w:rsidRPr="000A5EEB" w:rsidRDefault="00072AE8" w:rsidP="00072AE8">
      <w:pPr>
        <w:rPr>
          <w:sz w:val="24"/>
          <w:szCs w:val="24"/>
        </w:rPr>
      </w:pPr>
      <w:r w:rsidRPr="000A5EEB">
        <w:rPr>
          <w:sz w:val="24"/>
          <w:szCs w:val="24"/>
        </w:rPr>
        <w:t>М.П.</w:t>
      </w:r>
    </w:p>
    <w:p w:rsidR="00072AE8" w:rsidRPr="000A5EEB" w:rsidRDefault="00072AE8" w:rsidP="00072AE8">
      <w:pPr>
        <w:jc w:val="both"/>
        <w:rPr>
          <w:sz w:val="24"/>
          <w:szCs w:val="24"/>
        </w:rPr>
      </w:pPr>
    </w:p>
    <w:p w:rsidR="00DF5F4B" w:rsidRDefault="00DF5F4B" w:rsidP="00072AE8"/>
    <w:p w:rsidR="00AF7202" w:rsidRDefault="00AF7202" w:rsidP="00072AE8">
      <w:pPr>
        <w:jc w:val="right"/>
        <w:rPr>
          <w:color w:val="000000"/>
        </w:rPr>
      </w:pPr>
    </w:p>
    <w:p w:rsidR="00127FBA" w:rsidRDefault="00127FBA" w:rsidP="00072AE8">
      <w:pPr>
        <w:jc w:val="right"/>
        <w:rPr>
          <w:color w:val="000000"/>
        </w:rPr>
      </w:pPr>
    </w:p>
    <w:p w:rsidR="008E5045" w:rsidRDefault="008E5045"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BD4188" w:rsidRDefault="00BD4188" w:rsidP="00152A14"/>
    <w:p w:rsidR="00152A14" w:rsidRPr="00152A14" w:rsidRDefault="00152A14" w:rsidP="00152A14">
      <w:pPr>
        <w:rPr>
          <w:sz w:val="24"/>
          <w:szCs w:val="24"/>
          <w:vertAlign w:val="superscript"/>
        </w:rPr>
      </w:pPr>
    </w:p>
    <w:p w:rsidR="00072AE8" w:rsidRPr="00152A14" w:rsidRDefault="00356814" w:rsidP="00356814">
      <w:pPr>
        <w:jc w:val="center"/>
        <w:rPr>
          <w:b/>
          <w:bCs/>
          <w:sz w:val="28"/>
          <w:szCs w:val="28"/>
        </w:rPr>
      </w:pPr>
      <w:r>
        <w:rPr>
          <w:b/>
          <w:bCs/>
          <w:sz w:val="28"/>
          <w:szCs w:val="28"/>
        </w:rPr>
        <w:lastRenderedPageBreak/>
        <w:t xml:space="preserve">Раздел </w:t>
      </w:r>
      <w:r>
        <w:rPr>
          <w:b/>
          <w:bCs/>
          <w:sz w:val="28"/>
          <w:szCs w:val="28"/>
          <w:lang w:val="en-US"/>
        </w:rPr>
        <w:t>IV</w:t>
      </w:r>
      <w:r w:rsidRPr="00356814">
        <w:rPr>
          <w:b/>
          <w:bCs/>
          <w:sz w:val="28"/>
          <w:szCs w:val="28"/>
        </w:rPr>
        <w:t xml:space="preserve">. </w:t>
      </w:r>
      <w:r w:rsidRPr="003734FC">
        <w:rPr>
          <w:b/>
          <w:bCs/>
          <w:sz w:val="28"/>
          <w:szCs w:val="28"/>
        </w:rPr>
        <w:t xml:space="preserve"> </w:t>
      </w:r>
      <w:r w:rsidR="00152A14">
        <w:rPr>
          <w:b/>
          <w:bCs/>
          <w:sz w:val="28"/>
          <w:szCs w:val="28"/>
        </w:rPr>
        <w:t>ПРОЕКТ ДОГОВОРА</w:t>
      </w:r>
    </w:p>
    <w:p w:rsidR="00BD4188" w:rsidRPr="00BD4188" w:rsidRDefault="00072AE8" w:rsidP="00D66F20">
      <w:pPr>
        <w:keepNext/>
        <w:keepLines/>
        <w:ind w:left="20"/>
        <w:jc w:val="center"/>
        <w:rPr>
          <w:sz w:val="24"/>
          <w:szCs w:val="24"/>
        </w:rPr>
      </w:pPr>
      <w:r w:rsidRPr="00BD4188">
        <w:rPr>
          <w:sz w:val="24"/>
          <w:szCs w:val="24"/>
        </w:rPr>
        <w:t xml:space="preserve">  </w:t>
      </w:r>
    </w:p>
    <w:p w:rsidR="00D66F20" w:rsidRPr="00BD4188" w:rsidRDefault="00D66F20" w:rsidP="00D66F20">
      <w:pPr>
        <w:keepNext/>
        <w:keepLines/>
        <w:ind w:left="20"/>
        <w:jc w:val="center"/>
        <w:rPr>
          <w:sz w:val="24"/>
          <w:szCs w:val="24"/>
        </w:rPr>
      </w:pPr>
      <w:r w:rsidRPr="00BD4188">
        <w:rPr>
          <w:sz w:val="24"/>
          <w:szCs w:val="24"/>
        </w:rPr>
        <w:t>ДОГОВОР ПОДРЯДА</w:t>
      </w:r>
    </w:p>
    <w:p w:rsidR="00D66F20" w:rsidRPr="00D66F20" w:rsidRDefault="00D66F20" w:rsidP="00D66F20">
      <w:pPr>
        <w:pStyle w:val="aa"/>
        <w:widowControl w:val="0"/>
        <w:spacing w:after="0"/>
        <w:ind w:right="21" w:firstLine="708"/>
        <w:rPr>
          <w:bCs/>
          <w:color w:val="000000"/>
        </w:rPr>
      </w:pPr>
    </w:p>
    <w:p w:rsidR="00D66F20" w:rsidRPr="00D66F20" w:rsidRDefault="00D66F20" w:rsidP="00D66F20">
      <w:pPr>
        <w:pStyle w:val="aa"/>
        <w:widowControl w:val="0"/>
        <w:spacing w:after="0"/>
        <w:ind w:right="21"/>
        <w:jc w:val="both"/>
        <w:rPr>
          <w:bCs/>
        </w:rPr>
      </w:pPr>
      <w:r w:rsidRPr="00D66F20">
        <w:rPr>
          <w:bCs/>
        </w:rPr>
        <w:t xml:space="preserve">Общество с ограниченной ответственностью  «Костеревские городские электрические сети» именуемое в дальнейшем «Заказчик», в лице директора Болотина Михаила Ивановича, действующего на основании Устава с одной стороны, и _____________________ </w:t>
      </w:r>
      <w:r w:rsidRPr="00D66F20">
        <w:t xml:space="preserve"> </w:t>
      </w:r>
      <w:r w:rsidRPr="00D66F20">
        <w:rPr>
          <w:bCs/>
        </w:rPr>
        <w:t xml:space="preserve"> заключили настоящий договор о нижеследующем:</w:t>
      </w:r>
    </w:p>
    <w:p w:rsidR="00D66F20" w:rsidRPr="00D66F20" w:rsidRDefault="00D66F20" w:rsidP="00D66F20">
      <w:pPr>
        <w:pStyle w:val="aa"/>
        <w:widowControl w:val="0"/>
        <w:spacing w:after="0"/>
        <w:ind w:right="21" w:firstLine="708"/>
        <w:rPr>
          <w:bCs/>
        </w:rPr>
      </w:pPr>
    </w:p>
    <w:p w:rsidR="00D66F20" w:rsidRPr="00D66F20" w:rsidRDefault="00D66F20" w:rsidP="00D66F20">
      <w:pPr>
        <w:pStyle w:val="9"/>
        <w:numPr>
          <w:ilvl w:val="0"/>
          <w:numId w:val="0"/>
        </w:numPr>
        <w:spacing w:before="0" w:after="0"/>
        <w:ind w:right="21" w:firstLine="567"/>
        <w:jc w:val="center"/>
        <w:rPr>
          <w:rFonts w:ascii="Times New Roman" w:hAnsi="Times New Roman"/>
          <w:i w:val="0"/>
          <w:smallCaps/>
          <w:sz w:val="24"/>
          <w:szCs w:val="24"/>
        </w:rPr>
      </w:pPr>
      <w:r w:rsidRPr="00D66F20">
        <w:rPr>
          <w:rFonts w:ascii="Times New Roman" w:hAnsi="Times New Roman"/>
          <w:i w:val="0"/>
          <w:smallCaps/>
          <w:sz w:val="24"/>
          <w:szCs w:val="24"/>
        </w:rPr>
        <w:t>1.</w:t>
      </w:r>
      <w:r w:rsidRPr="00D66F20">
        <w:rPr>
          <w:rFonts w:ascii="Times New Roman" w:hAnsi="Times New Roman"/>
          <w:b w:val="0"/>
          <w:smallCaps/>
          <w:sz w:val="24"/>
          <w:szCs w:val="24"/>
        </w:rPr>
        <w:t> </w:t>
      </w:r>
      <w:r w:rsidRPr="00D66F20">
        <w:rPr>
          <w:rFonts w:ascii="Times New Roman" w:hAnsi="Times New Roman"/>
          <w:i w:val="0"/>
          <w:smallCaps/>
          <w:sz w:val="24"/>
          <w:szCs w:val="24"/>
        </w:rPr>
        <w:t>Предмет договора</w:t>
      </w:r>
    </w:p>
    <w:p w:rsidR="00D66F20" w:rsidRPr="00D66F20" w:rsidRDefault="00D66F20" w:rsidP="00424ED4">
      <w:pPr>
        <w:pStyle w:val="17"/>
        <w:numPr>
          <w:ilvl w:val="1"/>
          <w:numId w:val="11"/>
        </w:numPr>
        <w:tabs>
          <w:tab w:val="left" w:pos="1014"/>
        </w:tabs>
        <w:spacing w:after="0"/>
        <w:ind w:left="29" w:firstLine="586"/>
      </w:pPr>
      <w:r w:rsidRPr="00D66F20">
        <w:t>Подрядчик обязуется в соответствии с требованиями настоящего договора и сметой выполнить для Заказчика работы: _________________________________</w:t>
      </w:r>
    </w:p>
    <w:p w:rsidR="00D66F20" w:rsidRPr="00D66F20" w:rsidRDefault="00D66F20" w:rsidP="00D66F20">
      <w:pPr>
        <w:pStyle w:val="17"/>
        <w:spacing w:after="0"/>
        <w:ind w:left="0"/>
      </w:pPr>
      <w:r w:rsidRPr="00D66F20">
        <w:t xml:space="preserve">(далее - объект), а Заказчик обязуется принять выполненные работы и произвести их оплату в соответствии с условиями настоящего договора. </w:t>
      </w:r>
    </w:p>
    <w:p w:rsidR="00D66F20" w:rsidRPr="00D66F20" w:rsidRDefault="00D66F20" w:rsidP="00D66F20">
      <w:pPr>
        <w:pStyle w:val="17"/>
        <w:spacing w:after="0"/>
        <w:ind w:left="0"/>
      </w:pPr>
      <w:r w:rsidRPr="00D66F20">
        <w:t xml:space="preserve">          1.2. Поставка оборудования производиться в рамках разработанной проектной и рабочей документации в связи, с чем оборудование-аналог не может быть принято к поставке и установке.</w:t>
      </w:r>
    </w:p>
    <w:p w:rsidR="00D66F20" w:rsidRPr="00D66F20" w:rsidRDefault="00D66F20" w:rsidP="00D66F20">
      <w:pPr>
        <w:pStyle w:val="310"/>
        <w:spacing w:after="0"/>
        <w:ind w:left="0" w:right="21" w:firstLine="567"/>
      </w:pPr>
      <w:r w:rsidRPr="00D66F20">
        <w:t xml:space="preserve">1.3. Работы, предусмотренные в п.1.1. настоящего договора выполняются из материалов Подрядчика, его силами и средствами. </w:t>
      </w:r>
    </w:p>
    <w:p w:rsidR="00D66F20" w:rsidRPr="00D66F20" w:rsidRDefault="00D66F20" w:rsidP="00D66F20">
      <w:pPr>
        <w:pStyle w:val="16"/>
        <w:ind w:firstLine="567"/>
      </w:pPr>
      <w:r w:rsidRPr="00D66F20">
        <w:t>1.4. Сроки выполнения работ: _______________________________</w:t>
      </w:r>
    </w:p>
    <w:p w:rsidR="00D66F20" w:rsidRPr="00D66F20" w:rsidRDefault="00D66F20" w:rsidP="00D66F20">
      <w:pPr>
        <w:pStyle w:val="310"/>
        <w:spacing w:after="0"/>
        <w:ind w:left="0" w:right="21" w:firstLine="567"/>
        <w:rPr>
          <w:b/>
        </w:rPr>
      </w:pPr>
    </w:p>
    <w:p w:rsidR="00D66F20" w:rsidRPr="00D66F20" w:rsidRDefault="00D66F20" w:rsidP="00D66F20">
      <w:pPr>
        <w:pStyle w:val="9"/>
        <w:numPr>
          <w:ilvl w:val="0"/>
          <w:numId w:val="0"/>
        </w:numPr>
        <w:spacing w:before="0" w:after="0"/>
        <w:ind w:right="21" w:firstLine="567"/>
        <w:jc w:val="center"/>
        <w:rPr>
          <w:rFonts w:ascii="Times New Roman" w:hAnsi="Times New Roman"/>
          <w:i w:val="0"/>
          <w:smallCaps/>
          <w:sz w:val="24"/>
          <w:szCs w:val="24"/>
        </w:rPr>
      </w:pPr>
      <w:r w:rsidRPr="00D66F20">
        <w:rPr>
          <w:rFonts w:ascii="Times New Roman" w:hAnsi="Times New Roman"/>
          <w:i w:val="0"/>
          <w:sz w:val="24"/>
          <w:szCs w:val="24"/>
        </w:rPr>
        <w:t xml:space="preserve">2. </w:t>
      </w:r>
      <w:r w:rsidRPr="00D66F20">
        <w:rPr>
          <w:rFonts w:ascii="Times New Roman" w:hAnsi="Times New Roman"/>
          <w:i w:val="0"/>
          <w:smallCaps/>
          <w:sz w:val="24"/>
          <w:szCs w:val="24"/>
        </w:rPr>
        <w:t>Права и обязанности сторон</w:t>
      </w:r>
    </w:p>
    <w:p w:rsidR="00D66F20" w:rsidRPr="00D66F20" w:rsidRDefault="00D66F20" w:rsidP="00D66F20">
      <w:pPr>
        <w:shd w:val="clear" w:color="auto" w:fill="FFFFFF"/>
        <w:ind w:firstLine="567"/>
        <w:jc w:val="both"/>
        <w:rPr>
          <w:sz w:val="24"/>
          <w:szCs w:val="24"/>
        </w:rPr>
      </w:pPr>
      <w:r w:rsidRPr="00D66F20">
        <w:rPr>
          <w:bCs/>
          <w:iCs/>
          <w:sz w:val="24"/>
          <w:szCs w:val="24"/>
        </w:rPr>
        <w:t>2.1 Подрядчик обязан:</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2.1.1. Выполнить Работы надлежащим образом в полном объеме, в согласованные сроки в соответствии с условиями настоящего Договора из своих материалов, своими силами и средствами.</w:t>
      </w:r>
    </w:p>
    <w:p w:rsidR="00D66F20" w:rsidRPr="00D66F20" w:rsidRDefault="00D66F20" w:rsidP="00D66F20">
      <w:pPr>
        <w:shd w:val="clear" w:color="auto" w:fill="FFFFFF"/>
        <w:ind w:firstLine="567"/>
        <w:jc w:val="both"/>
        <w:rPr>
          <w:i/>
          <w:spacing w:val="1"/>
          <w:sz w:val="24"/>
          <w:szCs w:val="24"/>
        </w:rPr>
      </w:pPr>
      <w:r w:rsidRPr="00D66F20">
        <w:rPr>
          <w:spacing w:val="1"/>
          <w:sz w:val="24"/>
          <w:szCs w:val="24"/>
        </w:rPr>
        <w:t>2.1.2. Обеспечить выполнение Работ материалами, в том числе деталями и конструкциями, а также необходимым оборудованием.</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2.1.2. Выполнить Работы в сроки, установленные в разделе 2 настоящего Договора.</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2.1.3. Нести риск случайной гибели или случайного повреждения результата выполненных Работ до их приемки Заказчиком.</w:t>
      </w:r>
    </w:p>
    <w:p w:rsidR="00D66F20" w:rsidRPr="00D66F20" w:rsidRDefault="00D66F20" w:rsidP="00D66F20">
      <w:pPr>
        <w:shd w:val="clear" w:color="auto" w:fill="FFFFFF"/>
        <w:ind w:firstLine="567"/>
        <w:rPr>
          <w:spacing w:val="1"/>
          <w:sz w:val="24"/>
          <w:szCs w:val="24"/>
        </w:rPr>
      </w:pPr>
      <w:r w:rsidRPr="00D66F20">
        <w:rPr>
          <w:spacing w:val="1"/>
          <w:sz w:val="24"/>
          <w:szCs w:val="24"/>
        </w:rPr>
        <w:t>2.1.4. В течение 1 (одного) рабочего дня уведомить Заказчика при обнаружении:</w:t>
      </w:r>
    </w:p>
    <w:p w:rsidR="00D66F20" w:rsidRPr="00D66F20" w:rsidRDefault="00D66F20" w:rsidP="00D66F20">
      <w:pPr>
        <w:shd w:val="clear" w:color="auto" w:fill="FFFFFF"/>
        <w:ind w:firstLine="567"/>
        <w:rPr>
          <w:spacing w:val="1"/>
          <w:sz w:val="24"/>
          <w:szCs w:val="24"/>
        </w:rPr>
      </w:pPr>
      <w:r w:rsidRPr="00D66F20">
        <w:rPr>
          <w:spacing w:val="1"/>
          <w:sz w:val="24"/>
          <w:szCs w:val="24"/>
        </w:rPr>
        <w:t>- возможных неблагоприятных для Заказчика последствий выполнения его указаний о способе выполнения Работ;</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66F20" w:rsidRPr="00D66F20" w:rsidRDefault="00D66F20" w:rsidP="00D66F20">
      <w:pPr>
        <w:pStyle w:val="212"/>
        <w:tabs>
          <w:tab w:val="left" w:pos="0"/>
        </w:tabs>
        <w:suppressAutoHyphens/>
        <w:overflowPunct/>
        <w:autoSpaceDE/>
        <w:autoSpaceDN/>
        <w:adjustRightInd/>
        <w:spacing w:after="0"/>
        <w:ind w:firstLine="567"/>
        <w:textAlignment w:val="auto"/>
        <w:rPr>
          <w:szCs w:val="24"/>
        </w:rPr>
      </w:pPr>
      <w:r w:rsidRPr="00D66F20">
        <w:rPr>
          <w:spacing w:val="1"/>
          <w:szCs w:val="24"/>
        </w:rPr>
        <w:t xml:space="preserve">2.1.5. Передать результат Работ Заказчику и подписать </w:t>
      </w:r>
      <w:r w:rsidRPr="00D66F20">
        <w:rPr>
          <w:szCs w:val="24"/>
        </w:rPr>
        <w:t>Акт о приемке выполненных работ (по форме КС-2), Справку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7.2. настоящего Договора.</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2.1.6. Безвозмездно исправить по требованию Заказчика все выявленные недостатки в течение 5 (пяти)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D66F20" w:rsidRPr="00D66F20" w:rsidRDefault="00D66F20" w:rsidP="00D66F20">
      <w:pPr>
        <w:shd w:val="clear" w:color="auto" w:fill="FFFFFF"/>
        <w:ind w:firstLine="567"/>
        <w:rPr>
          <w:spacing w:val="1"/>
          <w:sz w:val="24"/>
          <w:szCs w:val="24"/>
        </w:rPr>
      </w:pPr>
      <w:r w:rsidRPr="00D66F20">
        <w:rPr>
          <w:spacing w:val="1"/>
          <w:sz w:val="24"/>
          <w:szCs w:val="24"/>
        </w:rPr>
        <w:t>2.1.7. Исполнять полученные в ходе выполнения Работ указания Заказчика.</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2.1.8. Обеспечить доступ представителей Заказчика к месту выполнения Работ в рабочее время.</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2.1.9. Информацию, полученную от Заказчика, не сообщать третьим лицам без письменного согласия Заказчика.</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2.1.10. Передать Заказчику вместе с результатом Работ информацию, касающуюся эксплуатации или иного использования результатов Работ по настоящему Договору.</w:t>
      </w:r>
    </w:p>
    <w:p w:rsidR="00D66F20" w:rsidRPr="00D66F20" w:rsidRDefault="00D66F20" w:rsidP="00D66F20">
      <w:pPr>
        <w:ind w:firstLine="567"/>
        <w:jc w:val="both"/>
        <w:rPr>
          <w:sz w:val="24"/>
          <w:szCs w:val="24"/>
        </w:rPr>
      </w:pPr>
      <w:r w:rsidRPr="00D66F20">
        <w:rPr>
          <w:sz w:val="24"/>
          <w:szCs w:val="24"/>
        </w:rPr>
        <w:t>2.1.11. Получить все допуски, разрешения, лицензии и согласования, необходимые для выполнения Работ</w:t>
      </w:r>
      <w:r w:rsidRPr="00D66F20">
        <w:rPr>
          <w:snapToGrid w:val="0"/>
          <w:sz w:val="24"/>
          <w:szCs w:val="24"/>
        </w:rPr>
        <w:t xml:space="preserve">, необходимых в соответствии с законодательством Российской Федерации и субъекта Российской Федерации. </w:t>
      </w:r>
      <w:r w:rsidRPr="00D66F20">
        <w:rPr>
          <w:sz w:val="24"/>
          <w:szCs w:val="24"/>
        </w:rPr>
        <w:t xml:space="preserve">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Подрядчиком норм законодательства Российской Федерации и субъекта Российской Федерации, Подрядчик обязан в течение 5 (пяти) дней </w:t>
      </w:r>
      <w:r w:rsidRPr="00D66F20">
        <w:rPr>
          <w:spacing w:val="1"/>
          <w:sz w:val="24"/>
          <w:szCs w:val="24"/>
        </w:rPr>
        <w:t xml:space="preserve">с момента получения </w:t>
      </w:r>
      <w:r w:rsidRPr="00D66F20">
        <w:rPr>
          <w:spacing w:val="1"/>
          <w:sz w:val="24"/>
          <w:szCs w:val="24"/>
        </w:rPr>
        <w:lastRenderedPageBreak/>
        <w:t>от Заказчика соответствующего требования</w:t>
      </w:r>
      <w:r w:rsidRPr="00D66F20">
        <w:rPr>
          <w:sz w:val="24"/>
          <w:szCs w:val="24"/>
        </w:rPr>
        <w:t xml:space="preserve"> возместить Заказчику расходы в полном объеме, а также все причиненные в связи с этим убытки.</w:t>
      </w:r>
    </w:p>
    <w:p w:rsidR="00D66F20" w:rsidRPr="00D66F20" w:rsidRDefault="00D66F20" w:rsidP="00D66F20">
      <w:pPr>
        <w:pStyle w:val="af4"/>
        <w:tabs>
          <w:tab w:val="clear" w:pos="2520"/>
        </w:tabs>
        <w:suppressAutoHyphens/>
        <w:ind w:left="0" w:firstLine="567"/>
        <w:rPr>
          <w:szCs w:val="24"/>
        </w:rPr>
      </w:pPr>
      <w:r w:rsidRPr="00D66F20">
        <w:rPr>
          <w:szCs w:val="24"/>
        </w:rPr>
        <w:t>2.1.12.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D66F20" w:rsidRPr="00D66F20" w:rsidRDefault="00D66F20" w:rsidP="00D66F20">
      <w:pPr>
        <w:pStyle w:val="af4"/>
        <w:tabs>
          <w:tab w:val="clear" w:pos="2520"/>
        </w:tabs>
        <w:suppressAutoHyphens/>
        <w:ind w:left="0" w:firstLine="567"/>
        <w:jc w:val="left"/>
        <w:rPr>
          <w:szCs w:val="24"/>
        </w:rPr>
      </w:pPr>
      <w:r w:rsidRPr="00D66F20">
        <w:rPr>
          <w:szCs w:val="24"/>
        </w:rPr>
        <w:t>2.1.13. Обеспечить вывоз мусора и уборку места выполнения Работ.</w:t>
      </w:r>
    </w:p>
    <w:p w:rsidR="00D66F20" w:rsidRPr="00D66F20" w:rsidRDefault="00D66F20" w:rsidP="00D66F20">
      <w:pPr>
        <w:shd w:val="clear" w:color="auto" w:fill="FFFFFF"/>
        <w:tabs>
          <w:tab w:val="left" w:pos="730"/>
        </w:tabs>
        <w:suppressAutoHyphens/>
        <w:ind w:firstLine="567"/>
        <w:rPr>
          <w:snapToGrid w:val="0"/>
          <w:sz w:val="24"/>
          <w:szCs w:val="24"/>
        </w:rPr>
      </w:pPr>
      <w:r w:rsidRPr="00D66F20">
        <w:rPr>
          <w:snapToGrid w:val="0"/>
          <w:sz w:val="24"/>
          <w:szCs w:val="24"/>
        </w:rPr>
        <w:t>2.1.14. Нести ответственность за организацию и безопасное выполнение Работ.</w:t>
      </w:r>
    </w:p>
    <w:p w:rsidR="00D66F20" w:rsidRPr="00D66F20" w:rsidRDefault="00D66F20" w:rsidP="00D66F20">
      <w:pPr>
        <w:shd w:val="clear" w:color="auto" w:fill="FFFFFF"/>
        <w:tabs>
          <w:tab w:val="left" w:pos="730"/>
        </w:tabs>
        <w:suppressAutoHyphens/>
        <w:ind w:firstLine="567"/>
        <w:rPr>
          <w:snapToGrid w:val="0"/>
          <w:sz w:val="24"/>
          <w:szCs w:val="24"/>
        </w:rPr>
      </w:pPr>
      <w:r w:rsidRPr="00D66F20">
        <w:rPr>
          <w:snapToGrid w:val="0"/>
          <w:sz w:val="24"/>
          <w:szCs w:val="24"/>
        </w:rPr>
        <w:t>2.1.15. Нести ответственность за вред, причиненный третьим лицам в процессе производства Работ.</w:t>
      </w:r>
    </w:p>
    <w:p w:rsidR="00D66F20" w:rsidRPr="00D66F20" w:rsidRDefault="00D66F20" w:rsidP="00D66F20">
      <w:pPr>
        <w:shd w:val="clear" w:color="auto" w:fill="FFFFFF"/>
        <w:ind w:firstLine="567"/>
        <w:jc w:val="both"/>
        <w:rPr>
          <w:snapToGrid w:val="0"/>
          <w:sz w:val="24"/>
          <w:szCs w:val="24"/>
        </w:rPr>
      </w:pPr>
      <w:r w:rsidRPr="00D66F20">
        <w:rPr>
          <w:snapToGrid w:val="0"/>
          <w:sz w:val="24"/>
          <w:szCs w:val="24"/>
        </w:rPr>
        <w:t>2.1.16. Выполнить в полном объеме все свои обязательства, предусмотренные в иных статьях настоящего Договора.</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2.1.17. Возместить расходы Заказчика, связанные с устранением недостатков Работ.</w:t>
      </w:r>
    </w:p>
    <w:p w:rsidR="00D66F20" w:rsidRPr="00D66F20" w:rsidRDefault="00D66F20" w:rsidP="00D66F20">
      <w:pPr>
        <w:shd w:val="clear" w:color="auto" w:fill="FFFFFF"/>
        <w:ind w:firstLine="567"/>
        <w:rPr>
          <w:b/>
          <w:bCs/>
          <w:i/>
          <w:iCs/>
          <w:sz w:val="24"/>
          <w:szCs w:val="24"/>
        </w:rPr>
      </w:pPr>
      <w:r w:rsidRPr="00D66F20">
        <w:rPr>
          <w:b/>
          <w:bCs/>
          <w:i/>
          <w:iCs/>
          <w:sz w:val="24"/>
          <w:szCs w:val="24"/>
        </w:rPr>
        <w:t>2.2. Подрядчик имеет право:</w:t>
      </w:r>
    </w:p>
    <w:p w:rsidR="00D66F20" w:rsidRPr="00D66F20" w:rsidRDefault="00D66F20" w:rsidP="00D66F20">
      <w:pPr>
        <w:shd w:val="clear" w:color="auto" w:fill="FFFFFF"/>
        <w:ind w:firstLine="567"/>
        <w:jc w:val="both"/>
        <w:rPr>
          <w:sz w:val="24"/>
          <w:szCs w:val="24"/>
        </w:rPr>
      </w:pPr>
      <w:r w:rsidRPr="00D66F20">
        <w:rPr>
          <w:spacing w:val="1"/>
          <w:sz w:val="24"/>
          <w:szCs w:val="24"/>
        </w:rPr>
        <w:t xml:space="preserve">2.2.1.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D66F20">
        <w:rPr>
          <w:sz w:val="24"/>
          <w:szCs w:val="24"/>
        </w:rPr>
        <w:t>Субподрядчики не вправе предъявлять к Заказчику требования, связанные с нарушением договоров, заключенных ими с Подрядчиком.</w:t>
      </w:r>
    </w:p>
    <w:p w:rsidR="00D66F20" w:rsidRPr="00D66F20" w:rsidRDefault="00D66F20" w:rsidP="00D66F20">
      <w:pPr>
        <w:shd w:val="clear" w:color="auto" w:fill="FFFFFF"/>
        <w:ind w:firstLine="567"/>
        <w:rPr>
          <w:bCs/>
          <w:iCs/>
          <w:sz w:val="24"/>
          <w:szCs w:val="24"/>
        </w:rPr>
      </w:pPr>
      <w:r w:rsidRPr="00D66F20">
        <w:rPr>
          <w:bCs/>
          <w:iCs/>
          <w:sz w:val="24"/>
          <w:szCs w:val="24"/>
        </w:rPr>
        <w:t>2.3. Заказчик обязан:</w:t>
      </w:r>
    </w:p>
    <w:p w:rsidR="00D66F20" w:rsidRPr="00D66F20" w:rsidRDefault="00D66F20" w:rsidP="00D66F20">
      <w:pPr>
        <w:shd w:val="clear" w:color="auto" w:fill="FFFFFF"/>
        <w:ind w:firstLine="567"/>
        <w:jc w:val="both"/>
        <w:rPr>
          <w:spacing w:val="1"/>
          <w:sz w:val="24"/>
          <w:szCs w:val="24"/>
        </w:rPr>
      </w:pPr>
      <w:r w:rsidRPr="00D66F20">
        <w:rPr>
          <w:spacing w:val="-5"/>
          <w:sz w:val="24"/>
          <w:szCs w:val="24"/>
        </w:rPr>
        <w:t>2.3.1.</w:t>
      </w:r>
      <w:r w:rsidRPr="00D66F20">
        <w:rPr>
          <w:sz w:val="24"/>
          <w:szCs w:val="24"/>
        </w:rPr>
        <w:tab/>
      </w:r>
      <w:r w:rsidRPr="00D66F20">
        <w:rPr>
          <w:spacing w:val="1"/>
          <w:sz w:val="24"/>
          <w:szCs w:val="24"/>
        </w:rPr>
        <w:t xml:space="preserve">Принять Работы, указанные в пункте 1.1 настоящего Договора, и подписать </w:t>
      </w:r>
      <w:r w:rsidRPr="00D66F20">
        <w:rPr>
          <w:sz w:val="24"/>
          <w:szCs w:val="24"/>
        </w:rPr>
        <w:t>Акт о приемке выполненных работ (по форме КС-2)</w:t>
      </w:r>
      <w:r w:rsidRPr="00D66F20">
        <w:rPr>
          <w:spacing w:val="1"/>
          <w:sz w:val="24"/>
          <w:szCs w:val="24"/>
        </w:rPr>
        <w:t>.</w:t>
      </w:r>
    </w:p>
    <w:p w:rsidR="00D66F20" w:rsidRPr="00D66F20" w:rsidRDefault="00D66F20" w:rsidP="00D66F20">
      <w:pPr>
        <w:shd w:val="clear" w:color="auto" w:fill="FFFFFF"/>
        <w:ind w:firstLine="567"/>
        <w:jc w:val="both"/>
        <w:rPr>
          <w:spacing w:val="1"/>
          <w:sz w:val="24"/>
          <w:szCs w:val="24"/>
        </w:rPr>
      </w:pPr>
      <w:r w:rsidRPr="00D66F20">
        <w:rPr>
          <w:spacing w:val="-5"/>
          <w:sz w:val="24"/>
          <w:szCs w:val="24"/>
        </w:rPr>
        <w:t>2.3.2.</w:t>
      </w:r>
      <w:r w:rsidRPr="00D66F20">
        <w:rPr>
          <w:sz w:val="24"/>
          <w:szCs w:val="24"/>
        </w:rPr>
        <w:tab/>
      </w:r>
      <w:r w:rsidRPr="00D66F20">
        <w:rPr>
          <w:spacing w:val="1"/>
          <w:sz w:val="24"/>
          <w:szCs w:val="24"/>
        </w:rPr>
        <w:t>Оплатить Работы по цене, указанной в разделе 3 настоящего Договора.</w:t>
      </w:r>
    </w:p>
    <w:p w:rsidR="00D66F20" w:rsidRPr="00D66F20" w:rsidRDefault="00D66F20" w:rsidP="00D66F20">
      <w:pPr>
        <w:shd w:val="clear" w:color="auto" w:fill="FFFFFF"/>
        <w:ind w:firstLine="567"/>
        <w:rPr>
          <w:bCs/>
          <w:iCs/>
          <w:sz w:val="24"/>
          <w:szCs w:val="24"/>
        </w:rPr>
      </w:pPr>
      <w:r w:rsidRPr="00D66F20">
        <w:rPr>
          <w:bCs/>
          <w:iCs/>
          <w:sz w:val="24"/>
          <w:szCs w:val="24"/>
        </w:rPr>
        <w:t>2.4. Заказчик имеет право:</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2.4.1. В любое время проверять ход и качество Работы, выполняемой Подрядчиком.</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2.4.2.Осуществлять контроль и технический надзор за соответствием объема и стоимости выполненных Работ технической документации, строительным нормам и правилам, а материалов и оборудования - государственным стандартам и техническим условиям.</w:t>
      </w:r>
    </w:p>
    <w:p w:rsidR="00D66F20" w:rsidRPr="00D66F20" w:rsidRDefault="00D66F20" w:rsidP="00D66F20">
      <w:pPr>
        <w:shd w:val="clear" w:color="auto" w:fill="FFFFFF"/>
        <w:ind w:firstLine="567"/>
        <w:jc w:val="both"/>
        <w:rPr>
          <w:spacing w:val="1"/>
          <w:sz w:val="24"/>
          <w:szCs w:val="24"/>
        </w:rPr>
      </w:pPr>
      <w:r w:rsidRPr="00D66F20">
        <w:rPr>
          <w:spacing w:val="1"/>
          <w:sz w:val="24"/>
          <w:szCs w:val="24"/>
        </w:rPr>
        <w:t>2.4.3. Осуществлять технический надзор и контроль за выполнением и качеством Работ, а также проводить проверку соответствия используемых материалов и оборудования условиям настоящего Договора.</w:t>
      </w:r>
    </w:p>
    <w:p w:rsidR="00D66F20" w:rsidRPr="00D66F20" w:rsidRDefault="00D66F20" w:rsidP="00D66F20">
      <w:pPr>
        <w:shd w:val="clear" w:color="auto" w:fill="FFFFFF"/>
        <w:ind w:firstLine="567"/>
        <w:rPr>
          <w:spacing w:val="1"/>
          <w:sz w:val="24"/>
          <w:szCs w:val="24"/>
        </w:rPr>
      </w:pPr>
      <w:r w:rsidRPr="00D66F20">
        <w:rPr>
          <w:spacing w:val="1"/>
          <w:sz w:val="24"/>
          <w:szCs w:val="24"/>
        </w:rPr>
        <w:t>2.4.4.  Получить отремонтированное оборудование после проведения оплаты.</w:t>
      </w:r>
    </w:p>
    <w:p w:rsidR="00D66F20" w:rsidRDefault="00D66F20" w:rsidP="00D66F20">
      <w:pPr>
        <w:pStyle w:val="211"/>
        <w:spacing w:after="0"/>
        <w:ind w:left="0" w:right="21" w:firstLine="567"/>
        <w:jc w:val="center"/>
        <w:rPr>
          <w:b/>
          <w:smallCaps/>
        </w:rPr>
      </w:pPr>
    </w:p>
    <w:p w:rsidR="00D66F20" w:rsidRDefault="00D66F20" w:rsidP="00D66F20">
      <w:pPr>
        <w:pStyle w:val="211"/>
        <w:spacing w:after="0"/>
        <w:ind w:left="0" w:right="21" w:firstLine="567"/>
        <w:jc w:val="center"/>
        <w:rPr>
          <w:b/>
          <w:smallCaps/>
        </w:rPr>
      </w:pPr>
      <w:r>
        <w:rPr>
          <w:b/>
          <w:smallCaps/>
        </w:rPr>
        <w:t>3. Цена договора и порядок расчета</w:t>
      </w:r>
    </w:p>
    <w:p w:rsidR="00D66F20" w:rsidRDefault="00D66F20" w:rsidP="00D66F20">
      <w:pPr>
        <w:pStyle w:val="aa"/>
        <w:spacing w:after="0"/>
        <w:ind w:right="21" w:firstLine="567"/>
      </w:pPr>
      <w:r>
        <w:t>3.1. Стоимость работ по настоящему договору составляет___________________________</w:t>
      </w:r>
    </w:p>
    <w:p w:rsidR="00D66F20" w:rsidRPr="00D66F20" w:rsidRDefault="00D66F20" w:rsidP="00D66F20">
      <w:pPr>
        <w:tabs>
          <w:tab w:val="left" w:pos="1028"/>
        </w:tabs>
        <w:spacing w:line="276" w:lineRule="auto"/>
        <w:ind w:right="40"/>
        <w:jc w:val="both"/>
        <w:rPr>
          <w:sz w:val="24"/>
          <w:szCs w:val="24"/>
        </w:rPr>
      </w:pPr>
      <w:r w:rsidRPr="00D66F20">
        <w:rPr>
          <w:sz w:val="24"/>
          <w:szCs w:val="24"/>
        </w:rPr>
        <w:t xml:space="preserve">         3.2.Расчет с подрядчиком производятся в течение 6 (шести) месяцев с момента полной поставки оборудования на объект.</w:t>
      </w:r>
    </w:p>
    <w:p w:rsidR="00D66F20" w:rsidRPr="00D66F20" w:rsidRDefault="00D66F20" w:rsidP="00D66F20">
      <w:pPr>
        <w:tabs>
          <w:tab w:val="left" w:pos="1028"/>
        </w:tabs>
        <w:spacing w:line="276" w:lineRule="auto"/>
        <w:ind w:right="40"/>
        <w:jc w:val="both"/>
        <w:rPr>
          <w:sz w:val="24"/>
          <w:szCs w:val="24"/>
        </w:rPr>
      </w:pPr>
      <w:r w:rsidRPr="00D66F20">
        <w:rPr>
          <w:sz w:val="24"/>
          <w:szCs w:val="24"/>
        </w:rPr>
        <w:t xml:space="preserve">        3.3. В течение 20 (двадцати) банковских дней от даты заключения настоящего Договора, на основании выставленного подрядчика счета, заказчик производит предоплату в размере 25 % от суммы договора.</w:t>
      </w:r>
    </w:p>
    <w:p w:rsidR="00D66F20" w:rsidRPr="00D66F20" w:rsidRDefault="00D66F20" w:rsidP="00D66F20">
      <w:pPr>
        <w:tabs>
          <w:tab w:val="left" w:pos="1028"/>
        </w:tabs>
        <w:spacing w:line="276" w:lineRule="auto"/>
        <w:ind w:right="40"/>
        <w:jc w:val="both"/>
        <w:rPr>
          <w:sz w:val="24"/>
          <w:szCs w:val="24"/>
        </w:rPr>
      </w:pPr>
      <w:r w:rsidRPr="00D66F20">
        <w:rPr>
          <w:b/>
          <w:bCs/>
          <w:sz w:val="24"/>
          <w:szCs w:val="24"/>
        </w:rPr>
        <w:t xml:space="preserve">        </w:t>
      </w:r>
      <w:r w:rsidRPr="00D66F20">
        <w:rPr>
          <w:bCs/>
          <w:sz w:val="24"/>
          <w:szCs w:val="24"/>
        </w:rPr>
        <w:t>3.4. Расчет по настоящему договору производится путем перечисления Заказчиком денежных средств на расчетный счет Подрядчика.</w:t>
      </w:r>
    </w:p>
    <w:p w:rsidR="00D66F20" w:rsidRDefault="00D66F20" w:rsidP="00D66F20">
      <w:pPr>
        <w:pStyle w:val="211"/>
        <w:spacing w:after="0"/>
        <w:ind w:left="0" w:right="21" w:firstLine="567"/>
        <w:rPr>
          <w:bCs/>
        </w:rPr>
      </w:pPr>
      <w:r>
        <w:rPr>
          <w:bCs/>
        </w:rPr>
        <w:t>3.5. В случае если при производстве работ по настоящему договору Подрядчик выявит необходимость производства дополнительных, не учтенных в смете работ,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w:t>
      </w:r>
    </w:p>
    <w:p w:rsidR="00D66F20" w:rsidRDefault="00D66F20" w:rsidP="00D66F20">
      <w:pPr>
        <w:pStyle w:val="211"/>
        <w:spacing w:after="0"/>
        <w:ind w:left="0" w:right="21" w:firstLine="567"/>
        <w:rPr>
          <w:bCs/>
        </w:rPr>
      </w:pPr>
    </w:p>
    <w:p w:rsidR="00D66F20" w:rsidRDefault="00D66F20" w:rsidP="00D66F20">
      <w:pPr>
        <w:pStyle w:val="211"/>
        <w:spacing w:after="0"/>
        <w:ind w:left="0" w:right="21" w:firstLine="567"/>
        <w:jc w:val="center"/>
        <w:rPr>
          <w:b/>
          <w:smallCaps/>
        </w:rPr>
      </w:pPr>
    </w:p>
    <w:p w:rsidR="00D66F20" w:rsidRDefault="00D66F20" w:rsidP="00D66F20">
      <w:pPr>
        <w:pStyle w:val="211"/>
        <w:spacing w:after="0"/>
        <w:ind w:left="0" w:right="21" w:firstLine="567"/>
        <w:jc w:val="center"/>
        <w:rPr>
          <w:b/>
          <w:smallCaps/>
        </w:rPr>
      </w:pPr>
      <w:r>
        <w:rPr>
          <w:b/>
          <w:smallCaps/>
        </w:rPr>
        <w:t xml:space="preserve">4. Приемка выполненных работ. Качество работ </w:t>
      </w:r>
    </w:p>
    <w:p w:rsidR="00D66F20" w:rsidRDefault="00D66F20" w:rsidP="00D66F20">
      <w:pPr>
        <w:pStyle w:val="211"/>
        <w:spacing w:after="0"/>
        <w:ind w:left="0" w:right="21" w:firstLine="567"/>
      </w:pPr>
      <w:r>
        <w:rPr>
          <w:bCs/>
        </w:rPr>
        <w:t xml:space="preserve">4.1. По окончанию производства работ Подрядчик </w:t>
      </w:r>
      <w:r>
        <w:t>направляет Заказчику уведомление об окончании производства работ, акты о приемке выполненных работ (форма КС-2), справку о стоимости выполненных работ (форма КС-3), подписанные полномочным представителем Подрядчика, счета-фактуры на материалы, использованные при производстве работ, и так же иные документы, подтверждающие фактические расходы Подрядчика, исполнительную документацию.</w:t>
      </w:r>
    </w:p>
    <w:p w:rsidR="00D66F20" w:rsidRDefault="00D66F20" w:rsidP="00D66F20">
      <w:pPr>
        <w:pStyle w:val="211"/>
        <w:spacing w:after="0"/>
        <w:ind w:left="0" w:right="21" w:firstLine="567"/>
        <w:rPr>
          <w:bCs/>
        </w:rPr>
      </w:pPr>
      <w:r>
        <w:lastRenderedPageBreak/>
        <w:t>4.2. Заказчик, в течение семи рабочих дней с момента получения уведомления Подрядчика (п.4.1)  обязан принять выполненные Подрядчиком работы, подписать акты о приемке выполненных работ или направить мотивированный отказ от подписания актов.</w:t>
      </w:r>
      <w:r>
        <w:rPr>
          <w:bCs/>
        </w:rPr>
        <w:t xml:space="preserve"> </w:t>
      </w:r>
    </w:p>
    <w:p w:rsidR="00D66F20" w:rsidRDefault="00D66F20" w:rsidP="00D66F20">
      <w:pPr>
        <w:pStyle w:val="211"/>
        <w:spacing w:after="0"/>
        <w:ind w:left="0" w:right="21" w:firstLine="567"/>
        <w:rPr>
          <w:bCs/>
        </w:rPr>
      </w:pPr>
      <w:r>
        <w:rPr>
          <w:bCs/>
        </w:rPr>
        <w:t>4.3. При наличии замечаний Подрядчик исправляет за свой счет выявленные недостатки в дополнительно согласованные с Заказчиком сроки.</w:t>
      </w:r>
    </w:p>
    <w:p w:rsidR="00D66F20" w:rsidRDefault="00D66F20" w:rsidP="00D66F20">
      <w:pPr>
        <w:pStyle w:val="211"/>
        <w:spacing w:after="0"/>
        <w:ind w:left="0" w:right="21" w:firstLine="567"/>
      </w:pPr>
      <w:r>
        <w:rPr>
          <w:bCs/>
        </w:rPr>
        <w:t xml:space="preserve">4.4. </w:t>
      </w:r>
      <w:r>
        <w:t>Работа считается принятой с момента подписания Заказчиком актов о приемке выполненных работ.</w:t>
      </w:r>
    </w:p>
    <w:p w:rsidR="00D66F20" w:rsidRDefault="00D66F20" w:rsidP="00D66F20">
      <w:pPr>
        <w:pStyle w:val="310"/>
        <w:spacing w:after="0"/>
        <w:ind w:left="0" w:right="21" w:firstLine="567"/>
      </w:pPr>
      <w:r>
        <w:t>4.5. Гарантийный срок на выполненные по настоящему договору работы составляет 36 месяцев с момента подписания акта о приемке выполненных работ.</w:t>
      </w:r>
    </w:p>
    <w:p w:rsidR="00D66F20" w:rsidRDefault="00D66F20" w:rsidP="00D66F20">
      <w:pPr>
        <w:pStyle w:val="310"/>
        <w:spacing w:after="0"/>
        <w:ind w:left="0" w:right="21" w:firstLine="567"/>
      </w:pPr>
      <w:r>
        <w:t xml:space="preserve">4.6. Гарантийный срок на материалы и оборудование, использованные при производстве работ устанавливается согласно гарантии завода-производителя. </w:t>
      </w:r>
    </w:p>
    <w:p w:rsidR="00D66F20" w:rsidRPr="0038315E" w:rsidRDefault="00D66F20" w:rsidP="00D66F20">
      <w:pPr>
        <w:pStyle w:val="310"/>
        <w:spacing w:after="0"/>
        <w:ind w:left="0" w:right="21" w:firstLine="567"/>
      </w:pPr>
      <w:r>
        <w:t>4.7. Качество работ, выполненных по настоящему договору, должно соответствовать действующим строительным нормам и правилам.</w:t>
      </w:r>
    </w:p>
    <w:p w:rsidR="00D66F20" w:rsidRDefault="00D66F20" w:rsidP="00D66F20">
      <w:pPr>
        <w:pStyle w:val="9"/>
        <w:numPr>
          <w:ilvl w:val="0"/>
          <w:numId w:val="0"/>
        </w:numPr>
        <w:spacing w:before="0" w:after="0"/>
        <w:ind w:right="21"/>
        <w:jc w:val="center"/>
        <w:rPr>
          <w:rFonts w:ascii="Times New Roman" w:hAnsi="Times New Roman"/>
          <w:b w:val="0"/>
          <w:smallCaps/>
          <w:sz w:val="24"/>
          <w:szCs w:val="24"/>
        </w:rPr>
      </w:pPr>
    </w:p>
    <w:p w:rsidR="00D66F20" w:rsidRDefault="00D66F20" w:rsidP="00D66F20">
      <w:pPr>
        <w:pStyle w:val="9"/>
        <w:numPr>
          <w:ilvl w:val="0"/>
          <w:numId w:val="0"/>
        </w:numPr>
        <w:spacing w:before="0" w:after="0"/>
        <w:ind w:right="21"/>
        <w:jc w:val="center"/>
        <w:rPr>
          <w:rFonts w:ascii="Times New Roman" w:hAnsi="Times New Roman"/>
          <w:b w:val="0"/>
          <w:smallCaps/>
          <w:sz w:val="24"/>
          <w:szCs w:val="24"/>
        </w:rPr>
      </w:pPr>
    </w:p>
    <w:p w:rsidR="00D66F20" w:rsidRPr="00D66F20" w:rsidRDefault="00D66F20" w:rsidP="00D66F20">
      <w:pPr>
        <w:pStyle w:val="9"/>
        <w:numPr>
          <w:ilvl w:val="0"/>
          <w:numId w:val="0"/>
        </w:numPr>
        <w:spacing w:before="0" w:after="0"/>
        <w:ind w:right="21"/>
        <w:jc w:val="center"/>
        <w:rPr>
          <w:rFonts w:ascii="Times New Roman" w:hAnsi="Times New Roman"/>
          <w:i w:val="0"/>
          <w:smallCaps/>
          <w:sz w:val="24"/>
          <w:szCs w:val="24"/>
        </w:rPr>
      </w:pPr>
      <w:r w:rsidRPr="00D66F20">
        <w:rPr>
          <w:rFonts w:ascii="Times New Roman" w:hAnsi="Times New Roman"/>
          <w:i w:val="0"/>
          <w:smallCaps/>
          <w:sz w:val="24"/>
          <w:szCs w:val="24"/>
        </w:rPr>
        <w:t>5. Ответственность сторон</w:t>
      </w:r>
    </w:p>
    <w:p w:rsidR="00D66F20" w:rsidRPr="00D66F20" w:rsidRDefault="00D66F20" w:rsidP="00D66F20">
      <w:pPr>
        <w:pStyle w:val="9"/>
        <w:numPr>
          <w:ilvl w:val="0"/>
          <w:numId w:val="0"/>
        </w:numPr>
        <w:spacing w:before="0" w:after="0"/>
        <w:ind w:right="21" w:firstLine="567"/>
        <w:rPr>
          <w:rFonts w:ascii="Times New Roman" w:hAnsi="Times New Roman"/>
          <w:b w:val="0"/>
          <w:i w:val="0"/>
          <w:smallCaps/>
          <w:sz w:val="24"/>
          <w:szCs w:val="24"/>
        </w:rPr>
      </w:pPr>
      <w:r w:rsidRPr="00D66F20">
        <w:rPr>
          <w:rFonts w:ascii="Times New Roman" w:hAnsi="Times New Roman"/>
          <w:b w:val="0"/>
          <w:i w:val="0"/>
          <w:sz w:val="24"/>
          <w:szCs w:val="24"/>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p>
    <w:p w:rsidR="00D66F20" w:rsidRPr="00D66F20" w:rsidRDefault="00D66F20" w:rsidP="00D66F20">
      <w:pPr>
        <w:ind w:right="21" w:firstLine="567"/>
        <w:jc w:val="both"/>
        <w:rPr>
          <w:sz w:val="24"/>
          <w:szCs w:val="24"/>
        </w:rPr>
      </w:pPr>
      <w:r w:rsidRPr="00D66F20">
        <w:rPr>
          <w:sz w:val="24"/>
          <w:szCs w:val="24"/>
        </w:rPr>
        <w:t xml:space="preserve">5.2. В случае просрочки исполнения Заказчиком обязательства оплаты работ в срок, установленный п. 3.4. настоящего Договора, Подрядчик вправе потребовать уплату пени в размере одной трехсотой действующей на день уплаты неустойки ставки рефинансирования Центрального банка Российской Федерации. </w:t>
      </w:r>
    </w:p>
    <w:p w:rsidR="00D66F20" w:rsidRPr="00D66F20" w:rsidRDefault="00D66F20" w:rsidP="00D66F20">
      <w:pPr>
        <w:ind w:right="21" w:firstLine="567"/>
        <w:rPr>
          <w:sz w:val="24"/>
          <w:szCs w:val="24"/>
        </w:rPr>
      </w:pPr>
      <w:r w:rsidRPr="00D66F20">
        <w:rPr>
          <w:sz w:val="24"/>
          <w:szCs w:val="24"/>
        </w:rPr>
        <w:t>Заказчик освобождается от уплаты пени, установленный настоящим пунктом договора, если докажет, что просрочка исполнения произошла вследствие непреодолимой силы или по вине другой стороны.</w:t>
      </w:r>
    </w:p>
    <w:p w:rsidR="00D66F20" w:rsidRPr="00D66F20" w:rsidRDefault="00D66F20" w:rsidP="00D66F20">
      <w:pPr>
        <w:ind w:right="21" w:firstLine="567"/>
        <w:jc w:val="both"/>
        <w:rPr>
          <w:sz w:val="24"/>
          <w:szCs w:val="24"/>
        </w:rPr>
      </w:pPr>
      <w:r w:rsidRPr="00D66F20">
        <w:rPr>
          <w:sz w:val="24"/>
          <w:szCs w:val="24"/>
        </w:rPr>
        <w:t>5.3. За несоблюдение срока окончания и сдачи результата работ Подрядчик выплачивает Заказчику  пени в размере 0,01%  от суммы настоящего договора за каждый день просрочки.</w:t>
      </w:r>
    </w:p>
    <w:p w:rsidR="00D66F20" w:rsidRPr="00D66F20" w:rsidRDefault="00D66F20" w:rsidP="00D66F20">
      <w:pPr>
        <w:pStyle w:val="211"/>
        <w:spacing w:after="0"/>
        <w:ind w:left="0" w:right="21" w:firstLine="567"/>
      </w:pPr>
      <w:r w:rsidRPr="00D66F20">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w:t>
      </w:r>
    </w:p>
    <w:p w:rsidR="00D66F20" w:rsidRPr="00D66F20" w:rsidRDefault="00D66F20" w:rsidP="00D66F20">
      <w:pPr>
        <w:pStyle w:val="211"/>
        <w:spacing w:after="0"/>
        <w:ind w:left="0" w:right="21" w:firstLine="567"/>
      </w:pPr>
      <w:r w:rsidRPr="00D66F20">
        <w:t>5.5.  Наступление обстоятельств, указанных в п.5.4., должно быть документально подтверждено.</w:t>
      </w:r>
    </w:p>
    <w:p w:rsidR="00D66F20" w:rsidRPr="00D66F20" w:rsidRDefault="00D66F20" w:rsidP="00D66F20">
      <w:pPr>
        <w:pStyle w:val="9"/>
        <w:numPr>
          <w:ilvl w:val="0"/>
          <w:numId w:val="0"/>
        </w:numPr>
        <w:spacing w:before="0" w:after="0"/>
        <w:ind w:right="21" w:firstLine="567"/>
        <w:jc w:val="center"/>
        <w:rPr>
          <w:rFonts w:ascii="Times New Roman" w:hAnsi="Times New Roman"/>
          <w:i w:val="0"/>
          <w:smallCaps/>
          <w:sz w:val="24"/>
          <w:szCs w:val="24"/>
        </w:rPr>
      </w:pPr>
      <w:r w:rsidRPr="00D66F20">
        <w:rPr>
          <w:rFonts w:ascii="Times New Roman" w:hAnsi="Times New Roman"/>
          <w:i w:val="0"/>
          <w:smallCaps/>
          <w:sz w:val="24"/>
          <w:szCs w:val="24"/>
        </w:rPr>
        <w:t>6. Срок и действия договора и его расторжение</w:t>
      </w:r>
    </w:p>
    <w:p w:rsidR="00D66F20" w:rsidRPr="00D66F20" w:rsidRDefault="00D66F20" w:rsidP="00D66F20">
      <w:pPr>
        <w:pStyle w:val="211"/>
        <w:spacing w:after="0"/>
        <w:ind w:left="0" w:right="21" w:firstLine="567"/>
      </w:pPr>
      <w:r w:rsidRPr="00D66F20">
        <w:t>6.1. Договор вступает в силу с момента подписания его сторонами и действует до полного исполнения сторонами своих обязательств.</w:t>
      </w:r>
    </w:p>
    <w:p w:rsidR="00D66F20" w:rsidRPr="00D66F20" w:rsidRDefault="00D66F20" w:rsidP="00D66F20">
      <w:pPr>
        <w:pStyle w:val="211"/>
        <w:spacing w:after="0"/>
        <w:ind w:left="0" w:right="21" w:firstLine="567"/>
      </w:pPr>
      <w:r w:rsidRPr="00D66F20">
        <w:t>6.2. Заказчик вправе отказаться от исполнения настоящего договора и потребовать возмещения причиненных убытков в случае, если при осуществлении контроля и надзора за ходом и качеством выполняемых работ, соблюдением срока их выполнения, выяснилось, что Подрядчик выполняет работу с существенными недостатками либо с существенными нарушениями условий договора.</w:t>
      </w:r>
    </w:p>
    <w:p w:rsidR="00D66F20" w:rsidRPr="00D66F20" w:rsidRDefault="00D66F20" w:rsidP="00D66F20">
      <w:pPr>
        <w:shd w:val="clear" w:color="auto" w:fill="FFFFFF"/>
        <w:ind w:firstLine="539"/>
        <w:rPr>
          <w:bCs/>
          <w:spacing w:val="-5"/>
          <w:sz w:val="24"/>
          <w:szCs w:val="24"/>
        </w:rPr>
      </w:pPr>
      <w:r w:rsidRPr="00D66F20">
        <w:rPr>
          <w:bCs/>
          <w:spacing w:val="-5"/>
          <w:sz w:val="24"/>
          <w:szCs w:val="24"/>
        </w:rPr>
        <w:t xml:space="preserve">6.3. Окончание срока действия договора не влечет за собой прекращения неисполненных обязательств по договору и не освобождает стороны от ответственности за его нарушения. </w:t>
      </w:r>
    </w:p>
    <w:p w:rsidR="00D66F20" w:rsidRPr="00D66F20" w:rsidRDefault="00D66F20" w:rsidP="00D66F20">
      <w:pPr>
        <w:pStyle w:val="211"/>
        <w:spacing w:after="0"/>
        <w:ind w:left="0" w:right="21" w:firstLine="567"/>
      </w:pPr>
    </w:p>
    <w:p w:rsidR="00D66F20" w:rsidRPr="00D66F20" w:rsidRDefault="00D66F20" w:rsidP="00D66F20">
      <w:pPr>
        <w:pStyle w:val="9"/>
        <w:numPr>
          <w:ilvl w:val="0"/>
          <w:numId w:val="0"/>
        </w:numPr>
        <w:spacing w:before="0" w:after="0"/>
        <w:ind w:right="21" w:firstLine="567"/>
        <w:jc w:val="center"/>
        <w:rPr>
          <w:rFonts w:ascii="Times New Roman" w:hAnsi="Times New Roman"/>
          <w:i w:val="0"/>
          <w:smallCaps/>
          <w:sz w:val="24"/>
          <w:szCs w:val="24"/>
        </w:rPr>
      </w:pPr>
      <w:r w:rsidRPr="00D66F20">
        <w:rPr>
          <w:rFonts w:ascii="Times New Roman" w:hAnsi="Times New Roman"/>
          <w:i w:val="0"/>
          <w:smallCaps/>
          <w:sz w:val="24"/>
          <w:szCs w:val="24"/>
        </w:rPr>
        <w:t>7. Охрана труда</w:t>
      </w:r>
    </w:p>
    <w:p w:rsidR="00D66F20" w:rsidRPr="00D66F20" w:rsidRDefault="00D66F20" w:rsidP="00D66F20">
      <w:pPr>
        <w:shd w:val="clear" w:color="auto" w:fill="FFFFFF"/>
        <w:ind w:left="567"/>
        <w:rPr>
          <w:b/>
          <w:sz w:val="24"/>
          <w:szCs w:val="24"/>
        </w:rPr>
      </w:pPr>
      <w:r w:rsidRPr="00D66F20">
        <w:rPr>
          <w:sz w:val="24"/>
          <w:szCs w:val="24"/>
        </w:rPr>
        <w:t xml:space="preserve">7.1.    </w:t>
      </w:r>
      <w:r w:rsidRPr="00D66F20">
        <w:rPr>
          <w:b/>
          <w:sz w:val="24"/>
          <w:szCs w:val="24"/>
        </w:rPr>
        <w:t>Подрядчик обязуется:</w:t>
      </w:r>
    </w:p>
    <w:p w:rsidR="00D66F20" w:rsidRPr="00D66F20" w:rsidRDefault="00D66F20" w:rsidP="00D66F20">
      <w:pPr>
        <w:shd w:val="clear" w:color="auto" w:fill="FFFFFF"/>
        <w:tabs>
          <w:tab w:val="left" w:pos="749"/>
        </w:tabs>
        <w:rPr>
          <w:sz w:val="24"/>
          <w:szCs w:val="24"/>
        </w:rPr>
      </w:pPr>
      <w:r w:rsidRPr="00D66F20">
        <w:rPr>
          <w:sz w:val="24"/>
          <w:szCs w:val="24"/>
        </w:rPr>
        <w:tab/>
        <w:t>- соблюдать требования охраны труда, пожарной безопасности, промышленной безопасности, защиты окружающей среды;</w:t>
      </w:r>
    </w:p>
    <w:p w:rsidR="00D66F20" w:rsidRPr="00D66F20" w:rsidRDefault="00D66F20" w:rsidP="00D66F20">
      <w:pPr>
        <w:shd w:val="clear" w:color="auto" w:fill="FFFFFF"/>
        <w:tabs>
          <w:tab w:val="left" w:pos="749"/>
        </w:tabs>
        <w:rPr>
          <w:sz w:val="24"/>
          <w:szCs w:val="24"/>
        </w:rPr>
      </w:pPr>
      <w:r w:rsidRPr="00D66F20">
        <w:rPr>
          <w:sz w:val="24"/>
          <w:szCs w:val="24"/>
        </w:rPr>
        <w:tab/>
        <w:t>- обеспечить безопасное производство работ;</w:t>
      </w:r>
    </w:p>
    <w:p w:rsidR="00D66F20" w:rsidRPr="00D66F20" w:rsidRDefault="00D66F20" w:rsidP="00D66F20">
      <w:pPr>
        <w:shd w:val="clear" w:color="auto" w:fill="FFFFFF"/>
        <w:tabs>
          <w:tab w:val="left" w:pos="749"/>
        </w:tabs>
        <w:ind w:right="7"/>
        <w:rPr>
          <w:sz w:val="24"/>
          <w:szCs w:val="24"/>
        </w:rPr>
      </w:pPr>
      <w:r w:rsidRPr="00D66F20">
        <w:rPr>
          <w:sz w:val="24"/>
          <w:szCs w:val="24"/>
        </w:rPr>
        <w:tab/>
        <w:t>- выполнить мероприятия по обеспечению безопасных условий труда.</w:t>
      </w:r>
    </w:p>
    <w:p w:rsidR="00D66F20" w:rsidRPr="00D66F20" w:rsidRDefault="00D66F20" w:rsidP="00D66F20">
      <w:pPr>
        <w:shd w:val="clear" w:color="auto" w:fill="FFFFFF"/>
        <w:tabs>
          <w:tab w:val="left" w:pos="749"/>
        </w:tabs>
        <w:ind w:right="14"/>
        <w:rPr>
          <w:sz w:val="24"/>
          <w:szCs w:val="24"/>
        </w:rPr>
      </w:pPr>
      <w:r w:rsidRPr="00D66F20">
        <w:rPr>
          <w:sz w:val="24"/>
          <w:szCs w:val="24"/>
        </w:rPr>
        <w:tab/>
        <w:t>- организовать допуск персонала к работам;</w:t>
      </w:r>
    </w:p>
    <w:p w:rsidR="00D66F20" w:rsidRPr="00D66F20" w:rsidRDefault="00D66F20" w:rsidP="00D66F20">
      <w:pPr>
        <w:shd w:val="clear" w:color="auto" w:fill="FFFFFF"/>
        <w:tabs>
          <w:tab w:val="left" w:pos="749"/>
        </w:tabs>
        <w:ind w:right="14"/>
        <w:rPr>
          <w:sz w:val="24"/>
          <w:szCs w:val="24"/>
        </w:rPr>
      </w:pPr>
      <w:r w:rsidRPr="00D66F20">
        <w:rPr>
          <w:sz w:val="24"/>
          <w:szCs w:val="24"/>
        </w:rPr>
        <w:tab/>
        <w:t>- обеспечить своих работников исправными средствами коллективной и индивидуальной защиты, спецодеждой и спецобувью и контролировать правильное их применение;</w:t>
      </w:r>
    </w:p>
    <w:p w:rsidR="00D66F20" w:rsidRPr="00D66F20" w:rsidRDefault="00D66F20" w:rsidP="00D66F20">
      <w:pPr>
        <w:shd w:val="clear" w:color="auto" w:fill="FFFFFF"/>
        <w:tabs>
          <w:tab w:val="left" w:pos="749"/>
        </w:tabs>
        <w:ind w:right="14"/>
        <w:rPr>
          <w:sz w:val="24"/>
          <w:szCs w:val="24"/>
        </w:rPr>
      </w:pPr>
      <w:r w:rsidRPr="00D66F20">
        <w:rPr>
          <w:sz w:val="24"/>
          <w:szCs w:val="24"/>
        </w:rPr>
        <w:tab/>
        <w:t>- содержать производственные территории, участки работ и рабочие места, предоставляемые для производства договорных работ, в чистоте и порядке;</w:t>
      </w:r>
    </w:p>
    <w:p w:rsidR="00D66F20" w:rsidRPr="00D66F20" w:rsidRDefault="00D66F20" w:rsidP="00D66F20">
      <w:pPr>
        <w:shd w:val="clear" w:color="auto" w:fill="FFFFFF"/>
        <w:tabs>
          <w:tab w:val="left" w:pos="878"/>
        </w:tabs>
        <w:ind w:right="14"/>
        <w:rPr>
          <w:sz w:val="24"/>
          <w:szCs w:val="24"/>
        </w:rPr>
      </w:pPr>
      <w:r w:rsidRPr="00D66F20">
        <w:rPr>
          <w:sz w:val="24"/>
          <w:szCs w:val="24"/>
        </w:rPr>
        <w:tab/>
        <w:t xml:space="preserve">- обеспечить исправное техническое состояние и безопасную эксплуатацию оборудования, электро-пневмоинструмента, технологической оснастки, строительных и </w:t>
      </w:r>
      <w:r w:rsidRPr="00D66F20">
        <w:rPr>
          <w:sz w:val="24"/>
          <w:szCs w:val="24"/>
        </w:rPr>
        <w:lastRenderedPageBreak/>
        <w:t>монтажных машин, механизмов и приборов;</w:t>
      </w:r>
    </w:p>
    <w:p w:rsidR="00D66F20" w:rsidRPr="00D66F20" w:rsidRDefault="00D66F20" w:rsidP="00D66F20">
      <w:pPr>
        <w:shd w:val="clear" w:color="auto" w:fill="FFFFFF"/>
        <w:tabs>
          <w:tab w:val="left" w:pos="878"/>
          <w:tab w:val="left" w:leader="dot" w:pos="6581"/>
          <w:tab w:val="left" w:leader="dot" w:pos="6926"/>
          <w:tab w:val="left" w:leader="underscore" w:pos="7150"/>
        </w:tabs>
        <w:ind w:right="14"/>
        <w:rPr>
          <w:sz w:val="24"/>
          <w:szCs w:val="24"/>
        </w:rPr>
      </w:pPr>
      <w:r w:rsidRPr="00D66F20">
        <w:rPr>
          <w:sz w:val="24"/>
          <w:szCs w:val="24"/>
        </w:rPr>
        <w:tab/>
        <w:t>- обеспечить необходимые условия для проведения проверок безопасности организации работ должностными лицами Заказчика.</w:t>
      </w:r>
    </w:p>
    <w:p w:rsidR="00D66F20" w:rsidRPr="00D66F20" w:rsidRDefault="00D66F20" w:rsidP="00D66F20">
      <w:pPr>
        <w:shd w:val="clear" w:color="auto" w:fill="FFFFFF"/>
        <w:ind w:left="567"/>
        <w:rPr>
          <w:sz w:val="24"/>
          <w:szCs w:val="24"/>
        </w:rPr>
      </w:pPr>
      <w:r w:rsidRPr="00D66F20">
        <w:rPr>
          <w:sz w:val="24"/>
          <w:szCs w:val="24"/>
        </w:rPr>
        <w:t xml:space="preserve">7.2. </w:t>
      </w:r>
      <w:r w:rsidRPr="00D66F20">
        <w:rPr>
          <w:b/>
          <w:sz w:val="24"/>
          <w:szCs w:val="24"/>
        </w:rPr>
        <w:t>Заказчик обязуется</w:t>
      </w:r>
      <w:r w:rsidRPr="00D66F20">
        <w:rPr>
          <w:sz w:val="24"/>
          <w:szCs w:val="24"/>
        </w:rPr>
        <w:t>:</w:t>
      </w:r>
    </w:p>
    <w:p w:rsidR="00D66F20" w:rsidRPr="00D66F20" w:rsidRDefault="00D66F20" w:rsidP="00D66F20">
      <w:pPr>
        <w:shd w:val="clear" w:color="auto" w:fill="FFFFFF"/>
        <w:tabs>
          <w:tab w:val="left" w:pos="900"/>
        </w:tabs>
        <w:ind w:firstLine="900"/>
        <w:rPr>
          <w:sz w:val="24"/>
          <w:szCs w:val="24"/>
        </w:rPr>
      </w:pPr>
      <w:r w:rsidRPr="00D66F20">
        <w:rPr>
          <w:sz w:val="24"/>
          <w:szCs w:val="24"/>
        </w:rPr>
        <w:t>- определить границы производственных территорий, участков работ и рабочих мест, предоставляемых  Подрядчику для производства договор</w:t>
      </w:r>
      <w:r w:rsidRPr="00D66F20">
        <w:rPr>
          <w:sz w:val="24"/>
          <w:szCs w:val="24"/>
        </w:rPr>
        <w:softHyphen/>
        <w:t>ных работ;</w:t>
      </w:r>
    </w:p>
    <w:p w:rsidR="00D66F20" w:rsidRPr="00D66F20" w:rsidRDefault="00D66F20" w:rsidP="00D66F20">
      <w:pPr>
        <w:shd w:val="clear" w:color="auto" w:fill="FFFFFF"/>
        <w:tabs>
          <w:tab w:val="left" w:pos="0"/>
        </w:tabs>
        <w:ind w:right="7" w:firstLine="900"/>
        <w:rPr>
          <w:sz w:val="24"/>
          <w:szCs w:val="24"/>
        </w:rPr>
      </w:pPr>
      <w:r w:rsidRPr="00D66F20">
        <w:rPr>
          <w:sz w:val="24"/>
          <w:szCs w:val="24"/>
        </w:rPr>
        <w:t>- обеспечить подготовку (отключение/включение оборудования и коммуникаций, поддержание установленных режимов работы действующего оборудования) к работам Подрядчика на оборудовании или вблизи его на территории подразделения, обеспечивающую безопасность проведения работ на предоставленной Подрядчику территории (оборудовании);</w:t>
      </w:r>
    </w:p>
    <w:p w:rsidR="00D66F20" w:rsidRPr="00D66F20" w:rsidRDefault="00D66F20" w:rsidP="00D66F20">
      <w:pPr>
        <w:shd w:val="clear" w:color="auto" w:fill="FFFFFF"/>
        <w:tabs>
          <w:tab w:val="left" w:pos="605"/>
        </w:tabs>
        <w:ind w:right="14"/>
        <w:rPr>
          <w:sz w:val="24"/>
          <w:szCs w:val="24"/>
        </w:rPr>
      </w:pPr>
      <w:r w:rsidRPr="00D66F20">
        <w:rPr>
          <w:sz w:val="24"/>
          <w:szCs w:val="24"/>
        </w:rPr>
        <w:tab/>
      </w:r>
      <w:r w:rsidRPr="00D66F20">
        <w:rPr>
          <w:sz w:val="24"/>
          <w:szCs w:val="24"/>
        </w:rPr>
        <w:tab/>
        <w:t xml:space="preserve">  - обеспечить допуск персонала Подрядчика к работам в зоне действия оборудования;</w:t>
      </w:r>
    </w:p>
    <w:p w:rsidR="00D66F20" w:rsidRPr="00D66F20" w:rsidRDefault="00D66F20" w:rsidP="00D66F20">
      <w:pPr>
        <w:shd w:val="clear" w:color="auto" w:fill="FFFFFF"/>
        <w:tabs>
          <w:tab w:val="left" w:pos="605"/>
        </w:tabs>
        <w:ind w:right="7"/>
        <w:rPr>
          <w:sz w:val="24"/>
          <w:szCs w:val="24"/>
        </w:rPr>
      </w:pPr>
      <w:r w:rsidRPr="00D66F20">
        <w:rPr>
          <w:sz w:val="24"/>
          <w:szCs w:val="24"/>
        </w:rPr>
        <w:tab/>
        <w:t xml:space="preserve"> - провести и оформить все необходимые инструктажи работникам Подрядчика при допуске к работам в подразделении;</w:t>
      </w:r>
    </w:p>
    <w:p w:rsidR="00D66F20" w:rsidRPr="00D66F20" w:rsidRDefault="00D66F20" w:rsidP="00D66F20">
      <w:pPr>
        <w:shd w:val="clear" w:color="auto" w:fill="FFFFFF"/>
        <w:tabs>
          <w:tab w:val="left" w:pos="605"/>
        </w:tabs>
        <w:rPr>
          <w:sz w:val="24"/>
          <w:szCs w:val="24"/>
        </w:rPr>
      </w:pPr>
      <w:r w:rsidRPr="00D66F20">
        <w:rPr>
          <w:sz w:val="24"/>
          <w:szCs w:val="24"/>
        </w:rPr>
        <w:tab/>
        <w:t xml:space="preserve"> - представить проектно-техническую и другую документацию, необходимую для производства работ Подрядчиком.</w:t>
      </w:r>
    </w:p>
    <w:p w:rsidR="00D66F20" w:rsidRPr="00D66F20" w:rsidRDefault="00D66F20" w:rsidP="00D66F20">
      <w:pPr>
        <w:shd w:val="clear" w:color="auto" w:fill="FFFFFF"/>
        <w:tabs>
          <w:tab w:val="left" w:pos="605"/>
        </w:tabs>
        <w:rPr>
          <w:b/>
          <w:sz w:val="24"/>
          <w:szCs w:val="24"/>
        </w:rPr>
      </w:pPr>
    </w:p>
    <w:p w:rsidR="00D66F20" w:rsidRPr="00D66F20" w:rsidRDefault="00D66F20" w:rsidP="00D66F20">
      <w:pPr>
        <w:pStyle w:val="9"/>
        <w:numPr>
          <w:ilvl w:val="0"/>
          <w:numId w:val="0"/>
        </w:numPr>
        <w:spacing w:before="0" w:after="0"/>
        <w:ind w:right="21" w:firstLine="567"/>
        <w:jc w:val="center"/>
        <w:rPr>
          <w:rFonts w:ascii="Times New Roman" w:hAnsi="Times New Roman"/>
          <w:i w:val="0"/>
          <w:smallCaps/>
          <w:sz w:val="24"/>
          <w:szCs w:val="24"/>
        </w:rPr>
      </w:pPr>
      <w:r w:rsidRPr="00D66F20">
        <w:rPr>
          <w:rFonts w:ascii="Times New Roman" w:hAnsi="Times New Roman"/>
          <w:i w:val="0"/>
          <w:caps/>
          <w:sz w:val="24"/>
          <w:szCs w:val="24"/>
        </w:rPr>
        <w:t xml:space="preserve">8. </w:t>
      </w:r>
      <w:r w:rsidRPr="00D66F20">
        <w:rPr>
          <w:rFonts w:ascii="Times New Roman" w:hAnsi="Times New Roman"/>
          <w:i w:val="0"/>
          <w:smallCaps/>
          <w:sz w:val="24"/>
          <w:szCs w:val="24"/>
        </w:rPr>
        <w:t>Заключительные положения</w:t>
      </w:r>
    </w:p>
    <w:p w:rsidR="00D66F20" w:rsidRPr="00D66F20" w:rsidRDefault="00D66F20" w:rsidP="00D66F20">
      <w:pPr>
        <w:pStyle w:val="211"/>
        <w:spacing w:after="0"/>
        <w:ind w:left="0" w:right="21" w:firstLine="567"/>
      </w:pPr>
      <w:r w:rsidRPr="00D66F20">
        <w:t>8.1. Настоящий договор составлен в двух экземплярах, имеющих одинаковую юридическую силу,  по одному для каждой из сторон.</w:t>
      </w:r>
    </w:p>
    <w:p w:rsidR="00D66F20" w:rsidRPr="00D66F20" w:rsidRDefault="00D66F20" w:rsidP="00D66F20">
      <w:pPr>
        <w:pStyle w:val="211"/>
        <w:spacing w:after="0"/>
        <w:ind w:left="0" w:right="21" w:firstLine="567"/>
      </w:pPr>
      <w:r w:rsidRPr="00D66F20">
        <w:t>8.2.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D66F20" w:rsidRPr="00D66F20" w:rsidRDefault="00D66F20" w:rsidP="00D66F20">
      <w:pPr>
        <w:pStyle w:val="211"/>
        <w:spacing w:after="0"/>
        <w:ind w:left="0" w:right="21" w:firstLine="567"/>
      </w:pPr>
      <w:r w:rsidRPr="00D66F20">
        <w:t>8.3. Споры, которые могут возникнуть при исполнении настоящего договора разрешаются путем переговоров. В случае не достижения между Сторонами согласия по спорным вопросам, вытекающим из настоящего договора, после принятия мер по непосредственному урегулированию разногласий, спор передается на разрешение в Третейский суд при Владимирском региональном отделении Общероссийской общественной организации «Российский союз налогоплательщиков».</w:t>
      </w:r>
    </w:p>
    <w:p w:rsidR="00D66F20" w:rsidRPr="00D66F20" w:rsidRDefault="00D66F20" w:rsidP="00D66F20">
      <w:pPr>
        <w:pStyle w:val="211"/>
        <w:spacing w:after="0"/>
        <w:ind w:left="0" w:right="21" w:firstLine="567"/>
      </w:pPr>
      <w:r w:rsidRPr="00D66F20">
        <w:t>8.4. Во всем ином, не урегулированном в настоящем договоре, стороны руководствуются действующим законодательством.</w:t>
      </w:r>
    </w:p>
    <w:p w:rsidR="00D66F20" w:rsidRDefault="00D66F20" w:rsidP="00D66F20">
      <w:pPr>
        <w:pStyle w:val="211"/>
        <w:spacing w:after="0"/>
        <w:ind w:left="0" w:right="21" w:firstLine="567"/>
      </w:pPr>
    </w:p>
    <w:p w:rsidR="00D66F20" w:rsidRDefault="00D66F20" w:rsidP="00D66F20">
      <w:pPr>
        <w:pStyle w:val="aa"/>
        <w:widowControl w:val="0"/>
        <w:spacing w:after="0"/>
        <w:ind w:right="21" w:firstLine="567"/>
        <w:jc w:val="center"/>
        <w:rPr>
          <w:b/>
          <w:smallCaps/>
        </w:rPr>
      </w:pPr>
      <w:r>
        <w:rPr>
          <w:b/>
          <w:smallCaps/>
        </w:rPr>
        <w:t>9. Юридические адреса и реквизиты сторон</w:t>
      </w:r>
    </w:p>
    <w:p w:rsidR="00D66F20" w:rsidRDefault="00D66F20" w:rsidP="00D66F20">
      <w:pPr>
        <w:jc w:val="both"/>
        <w:rPr>
          <w:b/>
        </w:rPr>
      </w:pPr>
    </w:p>
    <w:p w:rsidR="00D66F20" w:rsidRDefault="00D66F20" w:rsidP="00D66F20">
      <w:pPr>
        <w:jc w:val="both"/>
        <w:rPr>
          <w:b/>
        </w:rPr>
      </w:pPr>
      <w:r>
        <w:rPr>
          <w:b/>
        </w:rPr>
        <w:t>Заказчик»</w:t>
      </w:r>
      <w:r w:rsidRPr="00C42E74">
        <w:rPr>
          <w:b/>
        </w:rPr>
        <w:t>:</w:t>
      </w:r>
      <w:r>
        <w:t xml:space="preserve">   </w:t>
      </w:r>
      <w:r>
        <w:rPr>
          <w:b/>
        </w:rPr>
        <w:t>Общество с ограниченной ответственностью «Костеревские городские  электрические сети»</w:t>
      </w:r>
    </w:p>
    <w:p w:rsidR="00D66F20" w:rsidRPr="004B1EDB" w:rsidRDefault="00D66F20" w:rsidP="00D66F20">
      <w:pPr>
        <w:jc w:val="both"/>
        <w:rPr>
          <w:b/>
        </w:rPr>
      </w:pPr>
    </w:p>
    <w:p w:rsidR="00D66F20" w:rsidRPr="007459AF" w:rsidRDefault="00D66F20" w:rsidP="00D66F20">
      <w:pPr>
        <w:jc w:val="both"/>
        <w:rPr>
          <w:sz w:val="22"/>
          <w:szCs w:val="22"/>
        </w:rPr>
      </w:pPr>
      <w:r w:rsidRPr="007459AF">
        <w:rPr>
          <w:b/>
          <w:sz w:val="22"/>
          <w:szCs w:val="22"/>
        </w:rPr>
        <w:t>юрид. адрес:</w:t>
      </w:r>
      <w:r w:rsidRPr="007459AF">
        <w:rPr>
          <w:sz w:val="22"/>
          <w:szCs w:val="22"/>
        </w:rPr>
        <w:t xml:space="preserve"> 601110,  Владимирская обл.,   Петушинский район,  г. Костерево,  ул. Писцова, д.50/15а                                                               </w:t>
      </w:r>
    </w:p>
    <w:p w:rsidR="00D66F20" w:rsidRPr="007459AF" w:rsidRDefault="00D66F20" w:rsidP="00D66F20">
      <w:pPr>
        <w:jc w:val="both"/>
        <w:rPr>
          <w:sz w:val="22"/>
          <w:szCs w:val="22"/>
        </w:rPr>
      </w:pPr>
      <w:r w:rsidRPr="007459AF">
        <w:rPr>
          <w:b/>
          <w:sz w:val="22"/>
          <w:szCs w:val="22"/>
        </w:rPr>
        <w:t>почтов. адрес:</w:t>
      </w:r>
      <w:r w:rsidRPr="007459AF">
        <w:rPr>
          <w:sz w:val="22"/>
          <w:szCs w:val="22"/>
        </w:rPr>
        <w:t xml:space="preserve"> 601110,  Владимирская обл.,  Петушинский район,  г. Костерево,  ул. Писцова, д.50/15а                                                            </w:t>
      </w:r>
    </w:p>
    <w:p w:rsidR="00D66F20" w:rsidRPr="007459AF" w:rsidRDefault="00D66F20" w:rsidP="00D66F20">
      <w:pPr>
        <w:jc w:val="both"/>
        <w:rPr>
          <w:sz w:val="22"/>
          <w:szCs w:val="22"/>
        </w:rPr>
      </w:pPr>
      <w:r w:rsidRPr="007459AF">
        <w:rPr>
          <w:sz w:val="22"/>
          <w:szCs w:val="22"/>
        </w:rPr>
        <w:t xml:space="preserve">р/с 40702810510030104291 Владимирское отделение №8611 г. Владимир </w:t>
      </w:r>
    </w:p>
    <w:p w:rsidR="00D66F20" w:rsidRPr="007459AF" w:rsidRDefault="00D66F20" w:rsidP="00D66F20">
      <w:pPr>
        <w:jc w:val="both"/>
        <w:rPr>
          <w:sz w:val="22"/>
          <w:szCs w:val="22"/>
        </w:rPr>
      </w:pPr>
      <w:r w:rsidRPr="007459AF">
        <w:rPr>
          <w:sz w:val="22"/>
          <w:szCs w:val="22"/>
        </w:rPr>
        <w:t>к/с 3010181000000000602 БИК 041708602</w:t>
      </w:r>
    </w:p>
    <w:p w:rsidR="00D66F20" w:rsidRPr="007459AF" w:rsidRDefault="00D66F20" w:rsidP="00D66F20">
      <w:pPr>
        <w:rPr>
          <w:sz w:val="22"/>
          <w:szCs w:val="22"/>
        </w:rPr>
      </w:pPr>
      <w:r w:rsidRPr="007459AF">
        <w:rPr>
          <w:sz w:val="22"/>
          <w:szCs w:val="22"/>
        </w:rPr>
        <w:t>ИНН 3321027120 КПП 3321010001 ОКАТО 17246510000     ОКПО    86021738</w:t>
      </w:r>
    </w:p>
    <w:p w:rsidR="00D66F20" w:rsidRDefault="00D66F20" w:rsidP="00D66F20">
      <w:pPr>
        <w:rPr>
          <w:sz w:val="22"/>
          <w:szCs w:val="22"/>
        </w:rPr>
      </w:pPr>
      <w:r w:rsidRPr="007459AF">
        <w:rPr>
          <w:sz w:val="22"/>
          <w:szCs w:val="22"/>
        </w:rPr>
        <w:t>ОГРН 1083316002065 от 08.09.08     ОКВЭД   40.10.2</w:t>
      </w:r>
    </w:p>
    <w:p w:rsidR="00D66F20" w:rsidRPr="003F2FC6" w:rsidRDefault="00D66F20" w:rsidP="00D66F20">
      <w:pPr>
        <w:rPr>
          <w:sz w:val="22"/>
          <w:szCs w:val="22"/>
        </w:rPr>
      </w:pPr>
    </w:p>
    <w:p w:rsidR="00D66F20" w:rsidRDefault="00D66F20" w:rsidP="00D66F20">
      <w:pPr>
        <w:rPr>
          <w:b/>
        </w:rPr>
      </w:pPr>
      <w:r>
        <w:rPr>
          <w:b/>
        </w:rPr>
        <w:t>Директор ООО «Костеревские ГЭС» _____________________________Болотин М.И.</w:t>
      </w:r>
    </w:p>
    <w:p w:rsidR="00D66F20" w:rsidRPr="002C07C1" w:rsidRDefault="00D66F20" w:rsidP="00D66F20">
      <w:pPr>
        <w:jc w:val="center"/>
      </w:pPr>
      <w:r w:rsidRPr="002C07C1">
        <w:t xml:space="preserve">                               м.п.</w:t>
      </w:r>
    </w:p>
    <w:p w:rsidR="00D66F20" w:rsidRPr="00F339E1" w:rsidRDefault="00D90389" w:rsidP="00D66F20">
      <w:pPr>
        <w:pStyle w:val="37"/>
        <w:keepNext/>
        <w:keepLines/>
        <w:shd w:val="clear" w:color="auto" w:fill="auto"/>
        <w:spacing w:after="0" w:line="230" w:lineRule="exact"/>
        <w:rPr>
          <w:b/>
          <w:sz w:val="24"/>
          <w:szCs w:val="24"/>
        </w:rPr>
        <w:sectPr w:rsidR="00D66F20" w:rsidRPr="00F339E1" w:rsidSect="00EF38FA">
          <w:type w:val="continuous"/>
          <w:pgSz w:w="11905" w:h="16837" w:code="9"/>
          <w:pgMar w:top="568" w:right="709" w:bottom="709" w:left="1134" w:header="0" w:footer="6" w:gutter="0"/>
          <w:cols w:space="720"/>
          <w:noEndnote/>
          <w:docGrid w:linePitch="360"/>
        </w:sectPr>
      </w:pPr>
      <w:r>
        <w:rPr>
          <w:b/>
          <w:sz w:val="24"/>
          <w:szCs w:val="24"/>
        </w:rPr>
        <w:t>Подрядчик</w:t>
      </w:r>
    </w:p>
    <w:p w:rsidR="00141E2D" w:rsidRPr="00141E2D" w:rsidRDefault="00141E2D" w:rsidP="00D66F20">
      <w:pPr>
        <w:rPr>
          <w:b/>
          <w:sz w:val="24"/>
          <w:szCs w:val="24"/>
        </w:rPr>
        <w:sectPr w:rsidR="00141E2D" w:rsidRPr="00141E2D" w:rsidSect="008E5045">
          <w:footerReference w:type="default" r:id="rId9"/>
          <w:type w:val="continuous"/>
          <w:pgSz w:w="11905" w:h="16837"/>
          <w:pgMar w:top="709" w:right="848" w:bottom="709" w:left="1134" w:header="0" w:footer="6" w:gutter="0"/>
          <w:cols w:space="720"/>
          <w:noEndnote/>
          <w:docGrid w:linePitch="360"/>
        </w:sectPr>
      </w:pPr>
    </w:p>
    <w:p w:rsidR="00072AE8" w:rsidRPr="00F42192" w:rsidRDefault="00072AE8" w:rsidP="00DF6F61">
      <w:pPr>
        <w:rPr>
          <w:b/>
          <w:bCs/>
          <w:sz w:val="24"/>
          <w:szCs w:val="24"/>
        </w:rPr>
      </w:pPr>
    </w:p>
    <w:p w:rsidR="002B2B29" w:rsidRDefault="00356814" w:rsidP="00482581">
      <w:pPr>
        <w:pStyle w:val="4"/>
        <w:numPr>
          <w:ilvl w:val="0"/>
          <w:numId w:val="0"/>
        </w:numPr>
        <w:tabs>
          <w:tab w:val="left" w:pos="708"/>
        </w:tabs>
        <w:spacing w:before="0" w:after="120"/>
        <w:ind w:left="426" w:hanging="142"/>
        <w:jc w:val="center"/>
        <w:rPr>
          <w:rFonts w:ascii="Times New Roman" w:hAnsi="Times New Roman"/>
          <w:b/>
          <w:szCs w:val="24"/>
        </w:rPr>
      </w:pPr>
      <w:r w:rsidRPr="00356814">
        <w:rPr>
          <w:rFonts w:ascii="Times New Roman" w:hAnsi="Times New Roman"/>
          <w:b/>
          <w:sz w:val="28"/>
          <w:szCs w:val="28"/>
        </w:rPr>
        <w:t xml:space="preserve">Раздел </w:t>
      </w:r>
      <w:r w:rsidRPr="00356814">
        <w:rPr>
          <w:rFonts w:ascii="Times New Roman" w:hAnsi="Times New Roman"/>
          <w:b/>
          <w:sz w:val="28"/>
          <w:szCs w:val="28"/>
          <w:lang w:val="en-US"/>
        </w:rPr>
        <w:t>V</w:t>
      </w:r>
      <w:r w:rsidRPr="00356814">
        <w:rPr>
          <w:rFonts w:ascii="Times New Roman" w:hAnsi="Times New Roman"/>
          <w:b/>
          <w:sz w:val="28"/>
          <w:szCs w:val="28"/>
        </w:rPr>
        <w:t>.</w:t>
      </w:r>
      <w:r>
        <w:rPr>
          <w:rFonts w:ascii="Times New Roman" w:hAnsi="Times New Roman"/>
          <w:b/>
          <w:szCs w:val="24"/>
        </w:rPr>
        <w:t xml:space="preserve"> </w:t>
      </w:r>
      <w:r w:rsidR="00D66F20">
        <w:rPr>
          <w:rFonts w:ascii="Times New Roman" w:hAnsi="Times New Roman"/>
          <w:b/>
          <w:szCs w:val="24"/>
        </w:rPr>
        <w:t xml:space="preserve"> ТЕХНИЧЕСКОЕ ЗАДАНИЕ</w:t>
      </w:r>
    </w:p>
    <w:p w:rsidR="004F47E1" w:rsidRDefault="004F47E1" w:rsidP="004F47E1">
      <w:r>
        <w:rPr>
          <w:b/>
          <w:sz w:val="23"/>
          <w:szCs w:val="23"/>
        </w:rPr>
        <w:t>на разработку рабочего проекта и капитального ремонта  трансформаторной подстанции   ТП -10    10 /0,4 кВ</w:t>
      </w:r>
    </w:p>
    <w:p w:rsidR="004F47E1" w:rsidRPr="004F47E1" w:rsidRDefault="004F47E1" w:rsidP="004F47E1"/>
    <w:tbl>
      <w:tblPr>
        <w:tblpPr w:leftFromText="180" w:rightFromText="180" w:vertAnchor="text" w:tblpXSpec="right" w:tblpY="1"/>
        <w:tblW w:w="1020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40" w:type="dxa"/>
        </w:tblCellMar>
        <w:tblLook w:val="0000" w:firstRow="0" w:lastRow="0" w:firstColumn="0" w:lastColumn="0" w:noHBand="0" w:noVBand="0"/>
      </w:tblPr>
      <w:tblGrid>
        <w:gridCol w:w="567"/>
        <w:gridCol w:w="3267"/>
        <w:gridCol w:w="6371"/>
      </w:tblGrid>
      <w:tr w:rsidR="004F47E1" w:rsidTr="00923097">
        <w:trPr>
          <w:trHeight w:hRule="exact" w:val="815"/>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F47E1" w:rsidRDefault="004F47E1" w:rsidP="00923097">
            <w:pPr>
              <w:rPr>
                <w:b/>
                <w:sz w:val="23"/>
                <w:szCs w:val="23"/>
              </w:rPr>
            </w:pPr>
            <w:r>
              <w:rPr>
                <w:b/>
                <w:sz w:val="23"/>
                <w:szCs w:val="23"/>
              </w:rPr>
              <w:t>№</w:t>
            </w:r>
          </w:p>
          <w:p w:rsidR="004F47E1" w:rsidRDefault="004F47E1" w:rsidP="00923097">
            <w:pPr>
              <w:rPr>
                <w:b/>
                <w:bCs/>
                <w:sz w:val="23"/>
                <w:szCs w:val="23"/>
              </w:rPr>
            </w:pPr>
            <w:r>
              <w:rPr>
                <w:b/>
                <w:sz w:val="23"/>
                <w:szCs w:val="23"/>
              </w:rPr>
              <w:t>п.п.</w:t>
            </w: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F47E1" w:rsidRDefault="004F47E1" w:rsidP="00923097">
            <w:pPr>
              <w:jc w:val="center"/>
              <w:rPr>
                <w:b/>
                <w:bCs/>
                <w:sz w:val="23"/>
                <w:szCs w:val="23"/>
              </w:rPr>
            </w:pPr>
            <w:r>
              <w:rPr>
                <w:b/>
                <w:bCs/>
                <w:sz w:val="23"/>
                <w:szCs w:val="23"/>
              </w:rPr>
              <w:t>Перечень основ</w:t>
            </w:r>
            <w:bookmarkStart w:id="21" w:name="OCRUncertain1220"/>
            <w:r>
              <w:rPr>
                <w:b/>
                <w:bCs/>
                <w:sz w:val="23"/>
                <w:szCs w:val="23"/>
              </w:rPr>
              <w:t>н</w:t>
            </w:r>
            <w:bookmarkEnd w:id="21"/>
            <w:r>
              <w:rPr>
                <w:b/>
                <w:bCs/>
                <w:sz w:val="23"/>
                <w:szCs w:val="23"/>
              </w:rPr>
              <w:t>ы</w:t>
            </w:r>
            <w:bookmarkStart w:id="22" w:name="OCRUncertain1221"/>
            <w:r>
              <w:rPr>
                <w:b/>
                <w:bCs/>
                <w:sz w:val="23"/>
                <w:szCs w:val="23"/>
              </w:rPr>
              <w:t>х</w:t>
            </w:r>
            <w:bookmarkEnd w:id="22"/>
            <w:r>
              <w:rPr>
                <w:b/>
                <w:bCs/>
                <w:sz w:val="23"/>
                <w:szCs w:val="23"/>
              </w:rPr>
              <w:t xml:space="preserve"> да</w:t>
            </w:r>
            <w:bookmarkStart w:id="23" w:name="OCRUncertain1222"/>
            <w:r>
              <w:rPr>
                <w:b/>
                <w:bCs/>
                <w:sz w:val="23"/>
                <w:szCs w:val="23"/>
              </w:rPr>
              <w:t>н</w:t>
            </w:r>
            <w:bookmarkEnd w:id="23"/>
            <w:r>
              <w:rPr>
                <w:b/>
                <w:bCs/>
                <w:sz w:val="23"/>
                <w:szCs w:val="23"/>
              </w:rPr>
              <w:t>ны</w:t>
            </w:r>
            <w:bookmarkStart w:id="24" w:name="OCRUncertain1223"/>
            <w:r>
              <w:rPr>
                <w:b/>
                <w:bCs/>
                <w:sz w:val="23"/>
                <w:szCs w:val="23"/>
              </w:rPr>
              <w:t>х</w:t>
            </w:r>
            <w:bookmarkEnd w:id="24"/>
            <w:r>
              <w:rPr>
                <w:b/>
                <w:bCs/>
                <w:sz w:val="23"/>
                <w:szCs w:val="23"/>
              </w:rPr>
              <w:t xml:space="preserve"> и требова</w:t>
            </w:r>
            <w:bookmarkStart w:id="25" w:name="OCRUncertain1224"/>
            <w:r>
              <w:rPr>
                <w:b/>
                <w:bCs/>
                <w:sz w:val="23"/>
                <w:szCs w:val="23"/>
              </w:rPr>
              <w:t>н</w:t>
            </w:r>
            <w:bookmarkEnd w:id="25"/>
            <w:r>
              <w:rPr>
                <w:b/>
                <w:bCs/>
                <w:sz w:val="23"/>
                <w:szCs w:val="23"/>
              </w:rPr>
              <w:t>ий</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F47E1" w:rsidRDefault="004F47E1" w:rsidP="00923097">
            <w:pPr>
              <w:ind w:left="80" w:hanging="80"/>
              <w:jc w:val="center"/>
              <w:rPr>
                <w:b/>
                <w:bCs/>
                <w:sz w:val="23"/>
                <w:szCs w:val="23"/>
              </w:rPr>
            </w:pPr>
            <w:r>
              <w:rPr>
                <w:b/>
                <w:bCs/>
                <w:sz w:val="23"/>
                <w:szCs w:val="23"/>
              </w:rPr>
              <w:t>Содержание требований</w:t>
            </w:r>
          </w:p>
        </w:tc>
      </w:tr>
      <w:tr w:rsidR="004F47E1" w:rsidTr="00923097">
        <w:trPr>
          <w:trHeight w:hRule="exact" w:val="352"/>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widowControl/>
              <w:numPr>
                <w:ilvl w:val="0"/>
                <w:numId w:val="16"/>
              </w:numPr>
              <w:autoSpaceDE/>
              <w:autoSpaceDN/>
              <w:adjustRightInd/>
              <w:rPr>
                <w:sz w:val="23"/>
                <w:szCs w:val="23"/>
              </w:rPr>
            </w:pP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bookmarkStart w:id="26" w:name="OCRUncertain1230"/>
            <w:r>
              <w:rPr>
                <w:sz w:val="23"/>
                <w:szCs w:val="23"/>
              </w:rPr>
              <w:t>Стадийность</w:t>
            </w:r>
            <w:bookmarkEnd w:id="26"/>
            <w:r>
              <w:rPr>
                <w:sz w:val="23"/>
                <w:szCs w:val="23"/>
              </w:rPr>
              <w:t xml:space="preserve"> проектирования</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Рабочий проект</w:t>
            </w:r>
          </w:p>
        </w:tc>
      </w:tr>
      <w:tr w:rsidR="004F47E1" w:rsidTr="00923097">
        <w:trPr>
          <w:trHeight w:val="486"/>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widowControl/>
              <w:numPr>
                <w:ilvl w:val="0"/>
                <w:numId w:val="16"/>
              </w:numPr>
              <w:autoSpaceDE/>
              <w:autoSpaceDN/>
              <w:adjustRightInd/>
              <w:rPr>
                <w:sz w:val="23"/>
                <w:szCs w:val="23"/>
              </w:rPr>
            </w:pP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Состав проекта</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color w:val="FF0000"/>
                <w:sz w:val="23"/>
                <w:szCs w:val="23"/>
              </w:rPr>
            </w:pPr>
            <w:r>
              <w:rPr>
                <w:sz w:val="23"/>
                <w:szCs w:val="23"/>
              </w:rPr>
              <w:t>В полном объеме согласно СНиП, техническим регламентам, другой действующей нормативной документации в РФ</w:t>
            </w:r>
            <w:r>
              <w:rPr>
                <w:color w:val="FF0000"/>
                <w:sz w:val="23"/>
                <w:szCs w:val="23"/>
              </w:rPr>
              <w:t xml:space="preserve"> </w:t>
            </w:r>
          </w:p>
        </w:tc>
      </w:tr>
      <w:tr w:rsidR="004F47E1" w:rsidTr="00923097">
        <w:trPr>
          <w:trHeight w:val="486"/>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widowControl/>
              <w:numPr>
                <w:ilvl w:val="0"/>
                <w:numId w:val="16"/>
              </w:numPr>
              <w:autoSpaceDE/>
              <w:autoSpaceDN/>
              <w:adjustRightInd/>
              <w:rPr>
                <w:sz w:val="23"/>
                <w:szCs w:val="23"/>
              </w:rPr>
            </w:pP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Pr="00F308B9" w:rsidRDefault="004F47E1" w:rsidP="00923097">
            <w:pPr>
              <w:rPr>
                <w:sz w:val="23"/>
                <w:szCs w:val="23"/>
              </w:rPr>
            </w:pPr>
            <w:r w:rsidRPr="00F308B9">
              <w:rPr>
                <w:sz w:val="23"/>
                <w:szCs w:val="23"/>
              </w:rPr>
              <w:t xml:space="preserve">Основания для разработки проекта </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Pr="00F308B9" w:rsidRDefault="004F47E1" w:rsidP="00424ED4">
            <w:pPr>
              <w:pStyle w:val="af7"/>
              <w:numPr>
                <w:ilvl w:val="0"/>
                <w:numId w:val="23"/>
              </w:numPr>
              <w:spacing w:after="0" w:line="240" w:lineRule="auto"/>
              <w:ind w:left="145" w:hanging="141"/>
              <w:rPr>
                <w:rFonts w:ascii="Times New Roman" w:hAnsi="Times New Roman"/>
                <w:sz w:val="23"/>
                <w:szCs w:val="23"/>
              </w:rPr>
            </w:pPr>
            <w:r w:rsidRPr="00F308B9">
              <w:rPr>
                <w:rFonts w:ascii="Times New Roman" w:hAnsi="Times New Roman"/>
                <w:sz w:val="23"/>
                <w:szCs w:val="23"/>
              </w:rPr>
              <w:t>Существующая ТП - кирпичная, одна трансформаторная, с 2 кабельными вводами 10кВ без РУ-10 кВ. Имеет большой физический износ, реконструкции не подлежит.</w:t>
            </w:r>
          </w:p>
          <w:p w:rsidR="004F47E1" w:rsidRPr="00F308B9" w:rsidRDefault="004F47E1" w:rsidP="00424ED4">
            <w:pPr>
              <w:pStyle w:val="af7"/>
              <w:numPr>
                <w:ilvl w:val="0"/>
                <w:numId w:val="23"/>
              </w:numPr>
              <w:spacing w:after="0" w:line="240" w:lineRule="auto"/>
              <w:ind w:left="145" w:hanging="141"/>
              <w:rPr>
                <w:rFonts w:ascii="Times New Roman" w:hAnsi="Times New Roman"/>
                <w:sz w:val="23"/>
                <w:szCs w:val="23"/>
              </w:rPr>
            </w:pPr>
            <w:r w:rsidRPr="00F308B9">
              <w:rPr>
                <w:rFonts w:ascii="Times New Roman" w:hAnsi="Times New Roman"/>
                <w:sz w:val="23"/>
                <w:szCs w:val="23"/>
              </w:rPr>
              <w:t>Необходимо построить новую ТП 10/0,4 кВ рядом  с существующей.</w:t>
            </w:r>
          </w:p>
        </w:tc>
      </w:tr>
      <w:tr w:rsidR="004F47E1" w:rsidTr="00923097">
        <w:trPr>
          <w:trHeight w:val="684"/>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widowControl/>
              <w:numPr>
                <w:ilvl w:val="0"/>
                <w:numId w:val="16"/>
              </w:numPr>
              <w:autoSpaceDE/>
              <w:autoSpaceDN/>
              <w:adjustRightInd/>
              <w:rPr>
                <w:sz w:val="23"/>
                <w:szCs w:val="23"/>
              </w:rPr>
            </w:pP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Основные требования</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pStyle w:val="af7"/>
              <w:numPr>
                <w:ilvl w:val="0"/>
                <w:numId w:val="17"/>
              </w:numPr>
              <w:ind w:left="100" w:firstLine="0"/>
              <w:contextualSpacing/>
              <w:jc w:val="both"/>
              <w:rPr>
                <w:b/>
                <w:bCs/>
              </w:rPr>
            </w:pPr>
            <w:r>
              <w:rPr>
                <w:rFonts w:ascii="Times New Roman" w:eastAsia="Times New Roman" w:hAnsi="Times New Roman"/>
                <w:b/>
                <w:bCs/>
                <w:sz w:val="23"/>
                <w:szCs w:val="23"/>
              </w:rPr>
              <w:t>Проектирование   блочно-модульной  ТП 2х630кВа 10/0,4 кВ – проходная, с двумя кабельными вводами 10 кВ, отдельно стоящая.  (строительная и электротехническая часть).</w:t>
            </w:r>
          </w:p>
          <w:p w:rsidR="004F47E1" w:rsidRDefault="004F47E1" w:rsidP="00424ED4">
            <w:pPr>
              <w:pStyle w:val="af7"/>
              <w:numPr>
                <w:ilvl w:val="0"/>
                <w:numId w:val="17"/>
              </w:numPr>
              <w:ind w:left="100" w:firstLine="0"/>
              <w:contextualSpacing/>
              <w:jc w:val="both"/>
              <w:rPr>
                <w:rFonts w:ascii="Times New Roman" w:eastAsia="Times New Roman" w:hAnsi="Times New Roman"/>
                <w:sz w:val="23"/>
                <w:szCs w:val="23"/>
              </w:rPr>
            </w:pPr>
            <w:r>
              <w:rPr>
                <w:rFonts w:ascii="Times New Roman" w:eastAsia="Times New Roman" w:hAnsi="Times New Roman"/>
                <w:b/>
                <w:bCs/>
                <w:sz w:val="23"/>
                <w:szCs w:val="23"/>
              </w:rPr>
              <w:t>Все применяемые материалы и оборудование, комплектующие согласовать с заказчиком на стадии проектирования.</w:t>
            </w:r>
          </w:p>
          <w:p w:rsidR="004F47E1" w:rsidRDefault="004F47E1" w:rsidP="00424ED4">
            <w:pPr>
              <w:pStyle w:val="af7"/>
              <w:numPr>
                <w:ilvl w:val="0"/>
                <w:numId w:val="17"/>
              </w:numPr>
              <w:ind w:left="100" w:firstLine="0"/>
              <w:contextualSpacing/>
              <w:jc w:val="both"/>
            </w:pPr>
            <w:r>
              <w:rPr>
                <w:rFonts w:ascii="Times New Roman" w:eastAsia="Times New Roman" w:hAnsi="Times New Roman"/>
                <w:b/>
                <w:bCs/>
                <w:sz w:val="23"/>
                <w:szCs w:val="23"/>
              </w:rPr>
              <w:t>Все основные проектные решения согласовать с заказчиком на стадии проектирования.</w:t>
            </w:r>
          </w:p>
          <w:p w:rsidR="004F47E1" w:rsidRDefault="004F47E1" w:rsidP="00923097">
            <w:pPr>
              <w:pStyle w:val="af7"/>
              <w:ind w:left="820"/>
              <w:contextualSpacing/>
              <w:jc w:val="both"/>
              <w:rPr>
                <w:rFonts w:ascii="Times New Roman" w:eastAsia="Times New Roman" w:hAnsi="Times New Roman"/>
                <w:b/>
                <w:bCs/>
                <w:sz w:val="23"/>
                <w:szCs w:val="23"/>
              </w:rPr>
            </w:pPr>
          </w:p>
          <w:p w:rsidR="004F47E1" w:rsidRDefault="004F47E1" w:rsidP="00923097">
            <w:pPr>
              <w:ind w:left="85" w:firstLine="426"/>
              <w:jc w:val="both"/>
              <w:rPr>
                <w:sz w:val="23"/>
                <w:szCs w:val="23"/>
              </w:rPr>
            </w:pPr>
            <w:r>
              <w:rPr>
                <w:sz w:val="23"/>
                <w:szCs w:val="23"/>
              </w:rPr>
              <w:t>Предложить технические решения и заложить в проект этапы строительства и ввода в эксплуатацию.</w:t>
            </w:r>
          </w:p>
          <w:p w:rsidR="004F47E1" w:rsidRDefault="004F47E1" w:rsidP="00923097">
            <w:pPr>
              <w:ind w:left="85" w:firstLine="426"/>
              <w:jc w:val="both"/>
              <w:rPr>
                <w:sz w:val="23"/>
                <w:szCs w:val="23"/>
              </w:rPr>
            </w:pPr>
          </w:p>
          <w:p w:rsidR="004F47E1" w:rsidRDefault="004F47E1" w:rsidP="00923097">
            <w:pPr>
              <w:spacing w:line="252" w:lineRule="auto"/>
              <w:ind w:left="567" w:hanging="425"/>
              <w:jc w:val="both"/>
              <w:rPr>
                <w:sz w:val="23"/>
                <w:szCs w:val="23"/>
              </w:rPr>
            </w:pPr>
            <w:r>
              <w:rPr>
                <w:sz w:val="23"/>
                <w:szCs w:val="23"/>
              </w:rPr>
              <w:t>Применить:</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ПУЭ Правила устройства электроустановок;</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ГОСТ 15543.1-89 «Изделия электротехнические. Исполнения для различных климатических районов. Общие требования в части воздействия климатических факторов внешней среды»;</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ГОСТ 14695-80 «Подстанции трансформаторные комплектные мощностью от 25 до 2500 кВА на напряжение до 10 кВ. Общие технические условия»;</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ГОСТ 22853-86 «Здания мобильные (инвентарные)»;</w:t>
            </w:r>
          </w:p>
          <w:p w:rsidR="004F47E1" w:rsidRDefault="004F47E1" w:rsidP="00424ED4">
            <w:pPr>
              <w:pStyle w:val="af7"/>
              <w:numPr>
                <w:ilvl w:val="0"/>
                <w:numId w:val="18"/>
              </w:numPr>
              <w:tabs>
                <w:tab w:val="left" w:pos="1701"/>
              </w:tabs>
              <w:spacing w:after="0" w:line="252" w:lineRule="auto"/>
              <w:ind w:left="369" w:hanging="284"/>
              <w:jc w:val="both"/>
              <w:rPr>
                <w:rFonts w:ascii="Times New Roman" w:hAnsi="Times New Roman"/>
                <w:sz w:val="23"/>
                <w:szCs w:val="23"/>
              </w:rPr>
            </w:pPr>
            <w:r>
              <w:rPr>
                <w:rFonts w:ascii="Times New Roman" w:hAnsi="Times New Roman"/>
                <w:sz w:val="23"/>
                <w:szCs w:val="23"/>
              </w:rPr>
              <w:t>ГОСТ 23274-84* «Здания мобильные (инвентарные). Электроустановки. Общие технические условия»;</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 xml:space="preserve">ГОСТ 14254-96 «Степень защиты, обеспечиваемая оболочками (Код </w:t>
            </w:r>
            <w:r>
              <w:rPr>
                <w:rFonts w:ascii="Times New Roman" w:hAnsi="Times New Roman"/>
                <w:sz w:val="23"/>
                <w:szCs w:val="23"/>
                <w:lang w:val="en-US"/>
              </w:rPr>
              <w:t>IP</w:t>
            </w:r>
            <w:r>
              <w:rPr>
                <w:rFonts w:ascii="Times New Roman" w:hAnsi="Times New Roman"/>
                <w:sz w:val="23"/>
                <w:szCs w:val="23"/>
              </w:rPr>
              <w:t>)»;</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ГОСТ 12.12.1.038-82«ССБТ Электробезопасность. Защитное заземление. Зануление»;</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СНиП 23-05-95* «Естественное и искусственное освещение»;</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СНиП 2.01.07-85* «Нагрузки и воздействия»;</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СНиП 23-01-99* «Строительная климатология»;</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lastRenderedPageBreak/>
              <w:t>СНиП 2.03.11-85* «Защита строительных конструкций от коррозии»;</w:t>
            </w:r>
          </w:p>
          <w:p w:rsidR="004F47E1" w:rsidRDefault="004F47E1" w:rsidP="00424ED4">
            <w:pPr>
              <w:pStyle w:val="af7"/>
              <w:numPr>
                <w:ilvl w:val="0"/>
                <w:numId w:val="18"/>
              </w:numPr>
              <w:spacing w:after="0" w:line="252" w:lineRule="auto"/>
              <w:ind w:left="369" w:hanging="284"/>
              <w:jc w:val="both"/>
              <w:rPr>
                <w:rFonts w:ascii="Times New Roman" w:hAnsi="Times New Roman"/>
                <w:sz w:val="23"/>
                <w:szCs w:val="23"/>
              </w:rPr>
            </w:pPr>
            <w:r>
              <w:rPr>
                <w:rFonts w:ascii="Times New Roman" w:hAnsi="Times New Roman"/>
                <w:sz w:val="23"/>
                <w:szCs w:val="23"/>
              </w:rPr>
              <w:t>СНиП 41-01-2003 «Отопление, вентиляция и кондиционирование».</w:t>
            </w:r>
          </w:p>
          <w:p w:rsidR="004F47E1" w:rsidRDefault="004F47E1" w:rsidP="00424ED4">
            <w:pPr>
              <w:pStyle w:val="af7"/>
              <w:numPr>
                <w:ilvl w:val="0"/>
                <w:numId w:val="17"/>
              </w:numPr>
              <w:spacing w:after="0" w:line="252" w:lineRule="auto"/>
              <w:ind w:left="515" w:hanging="426"/>
              <w:jc w:val="both"/>
              <w:rPr>
                <w:rFonts w:ascii="Times New Roman" w:hAnsi="Times New Roman"/>
                <w:sz w:val="23"/>
                <w:szCs w:val="23"/>
              </w:rPr>
            </w:pPr>
            <w:r>
              <w:rPr>
                <w:rFonts w:ascii="Times New Roman" w:hAnsi="Times New Roman"/>
                <w:b/>
                <w:bCs/>
                <w:sz w:val="23"/>
                <w:szCs w:val="23"/>
              </w:rPr>
              <w:t>Все оборудование должно быть сертифицировано по российским стандартам и иметь соответствующие сертификаты, которые должны быть представлены.</w:t>
            </w:r>
          </w:p>
          <w:p w:rsidR="004F47E1" w:rsidRDefault="004F47E1" w:rsidP="00923097">
            <w:pPr>
              <w:spacing w:line="252" w:lineRule="auto"/>
              <w:jc w:val="both"/>
              <w:rPr>
                <w:b/>
                <w:sz w:val="23"/>
                <w:szCs w:val="23"/>
              </w:rPr>
            </w:pPr>
          </w:p>
          <w:p w:rsidR="004F47E1" w:rsidRDefault="004F47E1" w:rsidP="00923097">
            <w:pPr>
              <w:spacing w:line="252" w:lineRule="auto"/>
              <w:jc w:val="both"/>
            </w:pPr>
            <w:r>
              <w:rPr>
                <w:b/>
                <w:sz w:val="23"/>
                <w:szCs w:val="23"/>
              </w:rPr>
              <w:t xml:space="preserve">  7. </w:t>
            </w:r>
            <w:r>
              <w:rPr>
                <w:b/>
                <w:bCs/>
                <w:sz w:val="23"/>
                <w:szCs w:val="23"/>
              </w:rPr>
              <w:t xml:space="preserve"> ТП 2х630кВа 10/0,4 кВ</w:t>
            </w:r>
            <w:r>
              <w:rPr>
                <w:b/>
                <w:sz w:val="23"/>
                <w:szCs w:val="23"/>
              </w:rPr>
              <w:t xml:space="preserve"> строительная часть:</w:t>
            </w:r>
          </w:p>
          <w:p w:rsidR="004F47E1" w:rsidRDefault="004F47E1" w:rsidP="00923097">
            <w:pPr>
              <w:spacing w:line="252" w:lineRule="auto"/>
              <w:ind w:left="567" w:hanging="425"/>
              <w:jc w:val="both"/>
            </w:pPr>
            <w:r>
              <w:rPr>
                <w:sz w:val="23"/>
                <w:szCs w:val="23"/>
              </w:rPr>
              <w:t>7.1. ТП должна быть выполнена в виде трех отдельных помещений:</w:t>
            </w:r>
          </w:p>
          <w:p w:rsidR="004F47E1" w:rsidRDefault="004F47E1" w:rsidP="00923097">
            <w:pPr>
              <w:spacing w:line="252" w:lineRule="auto"/>
              <w:ind w:left="567" w:hanging="425"/>
              <w:jc w:val="both"/>
            </w:pPr>
            <w:r>
              <w:rPr>
                <w:sz w:val="23"/>
                <w:szCs w:val="23"/>
              </w:rPr>
              <w:t xml:space="preserve">             РУ 10кВ;</w:t>
            </w:r>
          </w:p>
          <w:p w:rsidR="004F47E1" w:rsidRDefault="004F47E1" w:rsidP="00923097">
            <w:pPr>
              <w:spacing w:line="252" w:lineRule="auto"/>
              <w:ind w:left="567" w:hanging="425"/>
              <w:jc w:val="both"/>
              <w:rPr>
                <w:sz w:val="23"/>
                <w:szCs w:val="23"/>
              </w:rPr>
            </w:pPr>
            <w:r>
              <w:rPr>
                <w:sz w:val="23"/>
                <w:szCs w:val="23"/>
              </w:rPr>
              <w:t xml:space="preserve">             РУ-0,4кВ  </w:t>
            </w:r>
          </w:p>
          <w:p w:rsidR="004F47E1" w:rsidRPr="00776E24" w:rsidRDefault="004F47E1" w:rsidP="00923097">
            <w:pPr>
              <w:spacing w:line="252" w:lineRule="auto"/>
              <w:ind w:left="567" w:hanging="425"/>
              <w:jc w:val="both"/>
              <w:rPr>
                <w:sz w:val="23"/>
                <w:szCs w:val="23"/>
              </w:rPr>
            </w:pPr>
            <w:r>
              <w:rPr>
                <w:b/>
                <w:sz w:val="23"/>
                <w:szCs w:val="23"/>
              </w:rPr>
              <w:t xml:space="preserve">             </w:t>
            </w:r>
            <w:r w:rsidRPr="00776E24">
              <w:rPr>
                <w:sz w:val="23"/>
                <w:szCs w:val="23"/>
              </w:rPr>
              <w:t>Трансформаторные отсеки</w:t>
            </w:r>
          </w:p>
          <w:p w:rsidR="004F47E1" w:rsidRDefault="004F47E1" w:rsidP="00923097">
            <w:pPr>
              <w:spacing w:line="252" w:lineRule="auto"/>
              <w:ind w:left="567" w:hanging="425"/>
              <w:jc w:val="both"/>
            </w:pPr>
            <w:r>
              <w:rPr>
                <w:sz w:val="23"/>
                <w:szCs w:val="23"/>
              </w:rPr>
              <w:t xml:space="preserve"> 7.2. Климатическое исполнение и категория размещения ТП - У1 по ГОСТ 15150.</w:t>
            </w:r>
          </w:p>
          <w:p w:rsidR="004F47E1" w:rsidRDefault="004F47E1" w:rsidP="00923097">
            <w:pPr>
              <w:spacing w:line="252" w:lineRule="auto"/>
              <w:ind w:left="567" w:hanging="425"/>
              <w:jc w:val="both"/>
            </w:pPr>
            <w:r>
              <w:rPr>
                <w:sz w:val="23"/>
                <w:szCs w:val="23"/>
              </w:rPr>
              <w:t>7.3. Качество окрашенных поверхностей должно быть не ниже V класса покрытий по ГОСТ 9.032.</w:t>
            </w:r>
          </w:p>
          <w:p w:rsidR="004F47E1" w:rsidRDefault="004F47E1" w:rsidP="00923097">
            <w:pPr>
              <w:spacing w:line="252" w:lineRule="auto"/>
              <w:ind w:left="567" w:hanging="425"/>
              <w:jc w:val="both"/>
            </w:pPr>
            <w:r>
              <w:rPr>
                <w:sz w:val="23"/>
                <w:szCs w:val="23"/>
              </w:rPr>
              <w:t>7.4. Двери отсеков РУВН и РУНН, ворот трансформаторных отсеков, должны открываться наружу, и быть оборудованы:</w:t>
            </w:r>
          </w:p>
          <w:p w:rsidR="004F47E1" w:rsidRDefault="004F47E1" w:rsidP="00424ED4">
            <w:pPr>
              <w:pStyle w:val="af7"/>
              <w:numPr>
                <w:ilvl w:val="0"/>
                <w:numId w:val="19"/>
              </w:numPr>
              <w:spacing w:after="0" w:line="252" w:lineRule="auto"/>
              <w:ind w:left="511" w:hanging="426"/>
              <w:jc w:val="both"/>
              <w:rPr>
                <w:rFonts w:ascii="Times New Roman" w:hAnsi="Times New Roman"/>
                <w:sz w:val="23"/>
                <w:szCs w:val="23"/>
              </w:rPr>
            </w:pPr>
            <w:r>
              <w:rPr>
                <w:rFonts w:ascii="Times New Roman" w:hAnsi="Times New Roman"/>
                <w:sz w:val="23"/>
                <w:szCs w:val="23"/>
              </w:rPr>
              <w:t>фиксаторами, удерживающими их в открытом положении при проведении ремонтных или профилактических работ;</w:t>
            </w:r>
          </w:p>
          <w:p w:rsidR="004F47E1" w:rsidRDefault="004F47E1" w:rsidP="00424ED4">
            <w:pPr>
              <w:pStyle w:val="af7"/>
              <w:numPr>
                <w:ilvl w:val="0"/>
                <w:numId w:val="19"/>
              </w:numPr>
              <w:spacing w:after="0" w:line="252" w:lineRule="auto"/>
              <w:ind w:left="511" w:hanging="426"/>
              <w:jc w:val="both"/>
              <w:rPr>
                <w:rFonts w:ascii="Times New Roman" w:hAnsi="Times New Roman"/>
                <w:sz w:val="23"/>
                <w:szCs w:val="23"/>
              </w:rPr>
            </w:pPr>
            <w:r>
              <w:rPr>
                <w:rFonts w:ascii="Times New Roman" w:hAnsi="Times New Roman"/>
                <w:sz w:val="23"/>
                <w:szCs w:val="23"/>
              </w:rPr>
              <w:t>устройствами для фиксации в закрытом положении;</w:t>
            </w:r>
          </w:p>
          <w:p w:rsidR="004F47E1" w:rsidRDefault="004F47E1" w:rsidP="00424ED4">
            <w:pPr>
              <w:pStyle w:val="af7"/>
              <w:numPr>
                <w:ilvl w:val="0"/>
                <w:numId w:val="19"/>
              </w:numPr>
              <w:spacing w:after="0" w:line="252" w:lineRule="auto"/>
              <w:ind w:left="511" w:hanging="426"/>
              <w:jc w:val="both"/>
            </w:pPr>
            <w:r>
              <w:rPr>
                <w:rFonts w:ascii="Times New Roman" w:hAnsi="Times New Roman"/>
                <w:sz w:val="23"/>
                <w:szCs w:val="23"/>
              </w:rPr>
              <w:t>замками, отпираемыми без ключа изнутри помещения;</w:t>
            </w:r>
          </w:p>
          <w:p w:rsidR="004F47E1" w:rsidRDefault="004F47E1" w:rsidP="00424ED4">
            <w:pPr>
              <w:pStyle w:val="af7"/>
              <w:numPr>
                <w:ilvl w:val="0"/>
                <w:numId w:val="19"/>
              </w:numPr>
              <w:spacing w:after="0" w:line="252" w:lineRule="auto"/>
              <w:ind w:left="511" w:hanging="426"/>
              <w:jc w:val="both"/>
              <w:rPr>
                <w:rFonts w:ascii="Times New Roman" w:hAnsi="Times New Roman"/>
                <w:sz w:val="23"/>
                <w:szCs w:val="23"/>
              </w:rPr>
            </w:pPr>
            <w:r>
              <w:rPr>
                <w:rFonts w:ascii="Times New Roman" w:hAnsi="Times New Roman"/>
                <w:sz w:val="23"/>
                <w:szCs w:val="23"/>
              </w:rPr>
              <w:t>козырьками с антикоррозийным покрытием.</w:t>
            </w:r>
          </w:p>
          <w:p w:rsidR="004F47E1" w:rsidRDefault="004F47E1" w:rsidP="00923097">
            <w:pPr>
              <w:spacing w:line="252" w:lineRule="auto"/>
              <w:ind w:left="567" w:hanging="425"/>
              <w:jc w:val="both"/>
            </w:pPr>
            <w:r>
              <w:rPr>
                <w:sz w:val="23"/>
                <w:szCs w:val="23"/>
              </w:rPr>
              <w:t>7.5. Дверные шарниры должны оборудованы подшипниками и быть обслуживаемыми (смазка шарниров без снятия дверей).</w:t>
            </w:r>
          </w:p>
          <w:p w:rsidR="004F47E1" w:rsidRDefault="004F47E1" w:rsidP="00923097">
            <w:pPr>
              <w:spacing w:line="252" w:lineRule="auto"/>
              <w:ind w:left="567" w:hanging="425"/>
              <w:jc w:val="both"/>
            </w:pPr>
            <w:r>
              <w:rPr>
                <w:sz w:val="23"/>
                <w:szCs w:val="23"/>
              </w:rPr>
              <w:t>7.6. На дверях отсеков РУ, воротах трансформаторных отсеков должны быть нанесены знаки безопасности и технологические наименования.</w:t>
            </w:r>
          </w:p>
          <w:p w:rsidR="004F47E1" w:rsidRDefault="004F47E1" w:rsidP="00923097">
            <w:pPr>
              <w:spacing w:line="252" w:lineRule="auto"/>
              <w:ind w:left="567" w:hanging="425"/>
              <w:jc w:val="both"/>
            </w:pPr>
            <w:r>
              <w:rPr>
                <w:sz w:val="23"/>
                <w:szCs w:val="23"/>
              </w:rPr>
              <w:t>7.7. Отсеки распределительных устройств РУВН и РУНН должны быть выполнены с коридорами обслуживания.</w:t>
            </w:r>
          </w:p>
          <w:p w:rsidR="004F47E1" w:rsidRDefault="004F47E1" w:rsidP="00923097">
            <w:pPr>
              <w:spacing w:line="252" w:lineRule="auto"/>
              <w:ind w:left="567" w:hanging="425"/>
              <w:jc w:val="both"/>
            </w:pPr>
            <w:r>
              <w:rPr>
                <w:sz w:val="23"/>
                <w:szCs w:val="23"/>
              </w:rPr>
              <w:t>7.8. Для доступа эксплуатирующего персонала в тех подполье отсека РУНН и РУВН должны быть предусмотрены люки размером не менее 600х600 мм.</w:t>
            </w:r>
          </w:p>
          <w:p w:rsidR="004F47E1" w:rsidRDefault="004F47E1" w:rsidP="00923097">
            <w:pPr>
              <w:spacing w:line="252" w:lineRule="auto"/>
              <w:ind w:left="567" w:hanging="425"/>
              <w:jc w:val="both"/>
            </w:pPr>
            <w:r>
              <w:rPr>
                <w:sz w:val="23"/>
                <w:szCs w:val="23"/>
              </w:rPr>
              <w:t>7.9. В РУВН и РУНН должна быть предусмотрена вентиляция. Расчет вентиляции и заключение об необходимости установки дополнительных систем охлаждения должен входить в состав проекта.</w:t>
            </w:r>
          </w:p>
          <w:p w:rsidR="004F47E1" w:rsidRDefault="004F47E1" w:rsidP="00923097">
            <w:pPr>
              <w:spacing w:line="252" w:lineRule="auto"/>
              <w:ind w:left="567" w:hanging="425"/>
              <w:jc w:val="both"/>
            </w:pPr>
            <w:r>
              <w:rPr>
                <w:sz w:val="23"/>
                <w:szCs w:val="23"/>
              </w:rPr>
              <w:t>7.10. Отсеки РУВН и РУНН должны бы</w:t>
            </w:r>
            <w:bookmarkStart w:id="27" w:name="_Toc223003452"/>
            <w:bookmarkStart w:id="28" w:name="_Toc179711217"/>
            <w:bookmarkStart w:id="29" w:name="_Toc169664296"/>
            <w:bookmarkStart w:id="30" w:name="_Toc167072449"/>
            <w:bookmarkStart w:id="31" w:name="_Toc130789192"/>
            <w:bookmarkEnd w:id="27"/>
            <w:bookmarkEnd w:id="28"/>
            <w:bookmarkEnd w:id="29"/>
            <w:bookmarkEnd w:id="30"/>
            <w:bookmarkEnd w:id="31"/>
            <w:r>
              <w:rPr>
                <w:sz w:val="23"/>
                <w:szCs w:val="23"/>
              </w:rPr>
              <w:t xml:space="preserve">ть отапливаемые с возможностью регулирования температуры. </w:t>
            </w:r>
          </w:p>
          <w:p w:rsidR="004F47E1" w:rsidRDefault="004F47E1" w:rsidP="00923097">
            <w:pPr>
              <w:spacing w:line="252" w:lineRule="auto"/>
              <w:ind w:left="567" w:hanging="425"/>
              <w:jc w:val="both"/>
            </w:pPr>
            <w:r>
              <w:rPr>
                <w:sz w:val="23"/>
                <w:szCs w:val="23"/>
              </w:rPr>
              <w:t>7.11. Прокладка трасс распределительных силовых сетей, сетей освещения и розеточных сетей по помещениям  здания должна осуществляться в в гофрированных трубах из самозатухающих ПВХ материалов.</w:t>
            </w:r>
          </w:p>
          <w:p w:rsidR="004F47E1" w:rsidRDefault="004F47E1" w:rsidP="00923097">
            <w:pPr>
              <w:spacing w:line="252" w:lineRule="auto"/>
              <w:ind w:left="567" w:hanging="425"/>
              <w:jc w:val="both"/>
            </w:pPr>
            <w:r>
              <w:rPr>
                <w:sz w:val="23"/>
                <w:szCs w:val="23"/>
              </w:rPr>
              <w:t>7.12. Распределительные силовые сети, сети освещения и розеточные сети должны быть выполнены кабелями с медными жилами, с изоляцией и оболочкой не распространяющей горение (с индексом нг-</w:t>
            </w:r>
            <w:r>
              <w:rPr>
                <w:sz w:val="23"/>
                <w:szCs w:val="23"/>
                <w:lang w:val="en-US"/>
              </w:rPr>
              <w:t>LS</w:t>
            </w:r>
            <w:r>
              <w:rPr>
                <w:sz w:val="23"/>
                <w:szCs w:val="23"/>
              </w:rPr>
              <w:t>).</w:t>
            </w:r>
          </w:p>
          <w:p w:rsidR="004F47E1" w:rsidRDefault="004F47E1" w:rsidP="00923097">
            <w:pPr>
              <w:spacing w:line="252" w:lineRule="auto"/>
              <w:ind w:left="567" w:hanging="425"/>
              <w:jc w:val="both"/>
            </w:pPr>
            <w:r>
              <w:rPr>
                <w:sz w:val="23"/>
                <w:szCs w:val="23"/>
              </w:rPr>
              <w:t>7.13. Для подключения дополнительных электроприборов должны быть предусмотрены электрические розетки 220В.</w:t>
            </w:r>
          </w:p>
          <w:p w:rsidR="004F47E1" w:rsidRDefault="004F47E1" w:rsidP="00923097">
            <w:pPr>
              <w:spacing w:line="252" w:lineRule="auto"/>
              <w:ind w:left="567" w:hanging="425"/>
              <w:jc w:val="both"/>
            </w:pPr>
            <w:r>
              <w:rPr>
                <w:sz w:val="23"/>
                <w:szCs w:val="23"/>
              </w:rPr>
              <w:lastRenderedPageBreak/>
              <w:t>7.14. Защитные меры безопасности (заземление, молниезащита, автоматическое отключение питания, защита от перенапряжения, уравнивание потенциалов) должны соответствовать требованиям ПУЭ, ГОСТ Р 50571.1, СНиП 3.05.06, СО 153-34.21.122, РД 34.21.122 и других нормативных документов.</w:t>
            </w:r>
          </w:p>
          <w:p w:rsidR="004F47E1" w:rsidRDefault="004F47E1" w:rsidP="00923097">
            <w:pPr>
              <w:spacing w:line="252" w:lineRule="auto"/>
              <w:ind w:left="567" w:hanging="425"/>
              <w:jc w:val="both"/>
            </w:pPr>
            <w:r>
              <w:rPr>
                <w:sz w:val="23"/>
                <w:szCs w:val="23"/>
              </w:rPr>
              <w:t>7.15. Требования безопасности РТП должны соответствовать ГОСТ 12.2.007.4, при этом по способу защиты от поражения электрическим током соответствовать 1 классу по ГОСТ Р МЭК 60536-2.</w:t>
            </w:r>
          </w:p>
          <w:p w:rsidR="004F47E1" w:rsidRDefault="004F47E1" w:rsidP="00923097">
            <w:pPr>
              <w:spacing w:line="252" w:lineRule="auto"/>
              <w:ind w:left="567" w:hanging="425"/>
              <w:contextualSpacing/>
              <w:jc w:val="both"/>
            </w:pPr>
            <w:r>
              <w:rPr>
                <w:sz w:val="23"/>
                <w:szCs w:val="23"/>
              </w:rPr>
              <w:t xml:space="preserve">7.16. </w:t>
            </w:r>
            <w:bookmarkStart w:id="32" w:name="__DdeLink__8934_3928033256"/>
            <w:r>
              <w:rPr>
                <w:sz w:val="23"/>
                <w:szCs w:val="23"/>
              </w:rPr>
              <w:t>Р</w:t>
            </w:r>
            <w:bookmarkEnd w:id="32"/>
            <w:r>
              <w:rPr>
                <w:sz w:val="23"/>
                <w:szCs w:val="23"/>
              </w:rPr>
              <w:t>ТП должна быть оборудована штатными элементами для присоединения внешнего контура заземления. Шины, включая заземляющие, должны иметь отличительные цвета. Обозначения и места их нанесения, включая места для подключения переносного заземления должны соответствовать требованиям соответствующих ГОСТов и ПУЭ.</w:t>
            </w:r>
          </w:p>
          <w:p w:rsidR="004F47E1" w:rsidRDefault="004F47E1" w:rsidP="00923097">
            <w:pPr>
              <w:spacing w:line="252" w:lineRule="auto"/>
              <w:ind w:left="567" w:hanging="425"/>
              <w:jc w:val="both"/>
            </w:pPr>
            <w:r>
              <w:rPr>
                <w:sz w:val="23"/>
                <w:szCs w:val="23"/>
              </w:rPr>
              <w:t xml:space="preserve">7.17. 3ащитное заземление должно быть выполнено в соответствии с требованиями </w:t>
            </w:r>
            <w:r>
              <w:rPr>
                <w:bCs/>
                <w:sz w:val="23"/>
                <w:szCs w:val="23"/>
              </w:rPr>
              <w:t>ГОСТ 12.2.007.0, ГОСТ 12.1.030, ГОСТ 25861.</w:t>
            </w:r>
          </w:p>
          <w:p w:rsidR="004F47E1" w:rsidRDefault="004F47E1" w:rsidP="00923097">
            <w:pPr>
              <w:spacing w:line="252" w:lineRule="auto"/>
              <w:ind w:left="567" w:hanging="425"/>
              <w:jc w:val="both"/>
            </w:pPr>
            <w:r>
              <w:rPr>
                <w:sz w:val="23"/>
                <w:szCs w:val="23"/>
              </w:rPr>
              <w:t>7.19. Контактные соединения в РТП, разборные и неразборные, должны соответствовать ГОСТ 10434, ГОСТ 8024, ГОСТ 21242, ГОСТ 12434.</w:t>
            </w:r>
          </w:p>
          <w:p w:rsidR="004F47E1" w:rsidRDefault="004F47E1" w:rsidP="00923097">
            <w:pPr>
              <w:spacing w:line="252" w:lineRule="auto"/>
              <w:ind w:left="567" w:hanging="425"/>
              <w:jc w:val="both"/>
            </w:pPr>
            <w:r>
              <w:rPr>
                <w:sz w:val="23"/>
                <w:szCs w:val="23"/>
              </w:rPr>
              <w:t>7.18. Пожарная безопасность здани я и его элементов должна обеспечиваться как в нормальном, так и в аварийном режимах работы согласно ГОСТ 12.1.004.</w:t>
            </w:r>
          </w:p>
          <w:p w:rsidR="004F47E1" w:rsidRDefault="004F47E1" w:rsidP="00923097">
            <w:pPr>
              <w:spacing w:line="252" w:lineRule="auto"/>
              <w:ind w:left="567" w:hanging="425"/>
              <w:jc w:val="both"/>
            </w:pPr>
            <w:r>
              <w:rPr>
                <w:sz w:val="23"/>
                <w:szCs w:val="23"/>
              </w:rPr>
              <w:t>7.19. Для повышения пожарной безопасности ТП следует:</w:t>
            </w:r>
          </w:p>
          <w:p w:rsidR="004F47E1" w:rsidRDefault="004F47E1" w:rsidP="00424ED4">
            <w:pPr>
              <w:pStyle w:val="af7"/>
              <w:numPr>
                <w:ilvl w:val="0"/>
                <w:numId w:val="20"/>
              </w:numPr>
              <w:spacing w:after="0" w:line="252" w:lineRule="auto"/>
              <w:ind w:left="511" w:hanging="426"/>
              <w:jc w:val="both"/>
              <w:rPr>
                <w:rFonts w:ascii="Times New Roman" w:hAnsi="Times New Roman"/>
                <w:sz w:val="23"/>
                <w:szCs w:val="23"/>
              </w:rPr>
            </w:pPr>
            <w:r>
              <w:rPr>
                <w:rFonts w:ascii="Times New Roman" w:hAnsi="Times New Roman"/>
                <w:sz w:val="23"/>
                <w:szCs w:val="23"/>
              </w:rPr>
              <w:t>исключить использование в конструкции легковоспламеняющихся материалов;</w:t>
            </w:r>
          </w:p>
          <w:p w:rsidR="004F47E1" w:rsidRDefault="004F47E1" w:rsidP="00424ED4">
            <w:pPr>
              <w:pStyle w:val="af7"/>
              <w:numPr>
                <w:ilvl w:val="0"/>
                <w:numId w:val="20"/>
              </w:numPr>
              <w:spacing w:after="0" w:line="252" w:lineRule="auto"/>
              <w:ind w:left="511" w:hanging="426"/>
              <w:jc w:val="both"/>
              <w:rPr>
                <w:rFonts w:ascii="Times New Roman" w:hAnsi="Times New Roman"/>
                <w:sz w:val="23"/>
                <w:szCs w:val="23"/>
              </w:rPr>
            </w:pPr>
            <w:r>
              <w:rPr>
                <w:rFonts w:ascii="Times New Roman" w:hAnsi="Times New Roman"/>
                <w:sz w:val="23"/>
                <w:szCs w:val="23"/>
              </w:rPr>
              <w:t>применить конструкции, обеспечивающие предотвращение выброса раскаленных или горючих частиц;</w:t>
            </w:r>
          </w:p>
          <w:p w:rsidR="004F47E1" w:rsidRDefault="004F47E1" w:rsidP="00424ED4">
            <w:pPr>
              <w:pStyle w:val="af7"/>
              <w:numPr>
                <w:ilvl w:val="0"/>
                <w:numId w:val="20"/>
              </w:numPr>
              <w:spacing w:after="0" w:line="252" w:lineRule="auto"/>
              <w:ind w:left="511" w:hanging="426"/>
              <w:jc w:val="both"/>
            </w:pPr>
            <w:r>
              <w:rPr>
                <w:rFonts w:ascii="Times New Roman" w:hAnsi="Times New Roman"/>
                <w:sz w:val="23"/>
                <w:szCs w:val="23"/>
              </w:rPr>
              <w:t>преимущественно применять изделия с меньшим количеством на полюс последовательных контактных точек и не более двух проводов и шин соединяемых вместе в одном контакте;</w:t>
            </w:r>
          </w:p>
          <w:p w:rsidR="004F47E1" w:rsidRDefault="004F47E1" w:rsidP="00923097">
            <w:pPr>
              <w:spacing w:line="252" w:lineRule="auto"/>
              <w:ind w:left="567" w:hanging="425"/>
              <w:jc w:val="both"/>
            </w:pPr>
            <w:r>
              <w:rPr>
                <w:sz w:val="23"/>
                <w:szCs w:val="23"/>
              </w:rPr>
              <w:t>7.20. В отсеках РУВН и РУНН предусмотреть светодиодное освещение, а также аварийное с применением светильников с аккумуляторными батареями.</w:t>
            </w:r>
          </w:p>
          <w:p w:rsidR="004F47E1" w:rsidRDefault="004F47E1" w:rsidP="00923097">
            <w:pPr>
              <w:spacing w:line="252" w:lineRule="auto"/>
              <w:ind w:left="85"/>
              <w:rPr>
                <w:sz w:val="23"/>
                <w:szCs w:val="23"/>
              </w:rPr>
            </w:pPr>
          </w:p>
          <w:p w:rsidR="004F47E1" w:rsidRDefault="004F47E1" w:rsidP="00923097">
            <w:pPr>
              <w:spacing w:line="252" w:lineRule="auto"/>
              <w:ind w:left="85"/>
            </w:pPr>
            <w:r>
              <w:rPr>
                <w:b/>
                <w:sz w:val="23"/>
                <w:szCs w:val="23"/>
              </w:rPr>
              <w:t xml:space="preserve">   8. </w:t>
            </w:r>
            <w:r>
              <w:rPr>
                <w:b/>
                <w:bCs/>
                <w:sz w:val="23"/>
                <w:szCs w:val="23"/>
              </w:rPr>
              <w:t xml:space="preserve"> ТП 2х630кВа 10/0,4 кВ</w:t>
            </w:r>
            <w:r>
              <w:rPr>
                <w:b/>
                <w:sz w:val="23"/>
                <w:szCs w:val="23"/>
              </w:rPr>
              <w:t xml:space="preserve"> электрическая часть.</w:t>
            </w:r>
          </w:p>
          <w:p w:rsidR="004F47E1" w:rsidRDefault="004F47E1" w:rsidP="00923097">
            <w:pPr>
              <w:spacing w:line="252" w:lineRule="auto"/>
              <w:ind w:left="85"/>
              <w:jc w:val="center"/>
              <w:rPr>
                <w:b/>
                <w:sz w:val="23"/>
                <w:szCs w:val="23"/>
              </w:rPr>
            </w:pPr>
          </w:p>
          <w:p w:rsidR="004F47E1" w:rsidRDefault="004F47E1" w:rsidP="00923097">
            <w:pPr>
              <w:spacing w:line="252" w:lineRule="auto"/>
              <w:ind w:left="85"/>
              <w:jc w:val="center"/>
            </w:pPr>
            <w:r>
              <w:rPr>
                <w:b/>
                <w:sz w:val="23"/>
                <w:szCs w:val="23"/>
              </w:rPr>
              <w:t xml:space="preserve">Требования к распределительному устройству высокого напряжения (РУ </w:t>
            </w:r>
            <w:r w:rsidRPr="008612A7">
              <w:rPr>
                <w:b/>
                <w:sz w:val="23"/>
                <w:szCs w:val="23"/>
              </w:rPr>
              <w:t>1</w:t>
            </w:r>
            <w:r>
              <w:rPr>
                <w:b/>
                <w:sz w:val="23"/>
                <w:szCs w:val="23"/>
              </w:rPr>
              <w:t>0 кВ)</w:t>
            </w:r>
          </w:p>
          <w:p w:rsidR="004F47E1" w:rsidRDefault="004F47E1" w:rsidP="00923097">
            <w:pPr>
              <w:pStyle w:val="af7"/>
              <w:spacing w:line="252" w:lineRule="auto"/>
              <w:ind w:left="360"/>
              <w:contextualSpacing/>
              <w:jc w:val="both"/>
              <w:rPr>
                <w:rFonts w:ascii="Times New Roman" w:hAnsi="Times New Roman"/>
                <w:sz w:val="23"/>
                <w:szCs w:val="23"/>
              </w:rPr>
            </w:pP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 xml:space="preserve">РУ </w:t>
            </w:r>
            <w:r w:rsidRPr="008612A7">
              <w:rPr>
                <w:rFonts w:ascii="Times New Roman" w:hAnsi="Times New Roman"/>
                <w:sz w:val="23"/>
                <w:szCs w:val="23"/>
              </w:rPr>
              <w:t>10</w:t>
            </w:r>
            <w:r>
              <w:rPr>
                <w:rFonts w:ascii="Times New Roman" w:hAnsi="Times New Roman"/>
                <w:sz w:val="23"/>
                <w:szCs w:val="23"/>
              </w:rPr>
              <w:t xml:space="preserve"> кВ должно состоять из камер серии «</w:t>
            </w:r>
            <w:r>
              <w:rPr>
                <w:rFonts w:ascii="Times New Roman" w:hAnsi="Times New Roman"/>
                <w:b/>
                <w:bCs/>
                <w:sz w:val="23"/>
                <w:szCs w:val="23"/>
              </w:rPr>
              <w:t xml:space="preserve">КСО-393» или аналог, </w:t>
            </w:r>
            <w:r>
              <w:rPr>
                <w:rFonts w:ascii="Times New Roman" w:hAnsi="Times New Roman"/>
                <w:bCs/>
                <w:sz w:val="23"/>
                <w:szCs w:val="23"/>
              </w:rPr>
              <w:t>с</w:t>
            </w:r>
            <w:r w:rsidRPr="008612A7">
              <w:rPr>
                <w:rFonts w:ascii="Times New Roman" w:hAnsi="Times New Roman"/>
                <w:bCs/>
                <w:sz w:val="23"/>
                <w:szCs w:val="23"/>
              </w:rPr>
              <w:t xml:space="preserve"> в</w:t>
            </w:r>
            <w:r>
              <w:rPr>
                <w:rFonts w:ascii="Times New Roman" w:hAnsi="Times New Roman"/>
                <w:bCs/>
                <w:sz w:val="23"/>
                <w:szCs w:val="23"/>
              </w:rPr>
              <w:t>ы</w:t>
            </w:r>
            <w:r w:rsidRPr="008612A7">
              <w:rPr>
                <w:rFonts w:ascii="Times New Roman" w:hAnsi="Times New Roman"/>
                <w:bCs/>
                <w:sz w:val="23"/>
                <w:szCs w:val="23"/>
              </w:rPr>
              <w:t>ключателем нагрузки</w:t>
            </w:r>
            <w:r>
              <w:rPr>
                <w:rFonts w:ascii="Times New Roman" w:hAnsi="Times New Roman"/>
                <w:bCs/>
                <w:sz w:val="23"/>
                <w:szCs w:val="23"/>
              </w:rPr>
              <w:t>.</w:t>
            </w:r>
          </w:p>
          <w:p w:rsidR="004F47E1" w:rsidRDefault="004F47E1" w:rsidP="00424ED4">
            <w:pPr>
              <w:pStyle w:val="af7"/>
              <w:numPr>
                <w:ilvl w:val="1"/>
                <w:numId w:val="21"/>
              </w:numPr>
              <w:spacing w:after="0" w:line="252" w:lineRule="auto"/>
              <w:contextualSpacing/>
              <w:jc w:val="both"/>
            </w:pPr>
            <w:r>
              <w:rPr>
                <w:rFonts w:ascii="Times New Roman" w:hAnsi="Times New Roman"/>
                <w:sz w:val="23"/>
                <w:szCs w:val="23"/>
              </w:rPr>
              <w:t>Камеры должны быть изготовлены в климатическом исполнении – У3 по ГОСТ 15150 и ГОСТ 15543.1</w:t>
            </w:r>
          </w:p>
          <w:p w:rsidR="004F47E1" w:rsidRDefault="004F47E1" w:rsidP="00424ED4">
            <w:pPr>
              <w:pStyle w:val="af7"/>
              <w:numPr>
                <w:ilvl w:val="1"/>
                <w:numId w:val="21"/>
              </w:numPr>
              <w:spacing w:line="240" w:lineRule="auto"/>
              <w:contextualSpacing/>
              <w:jc w:val="both"/>
            </w:pPr>
            <w:r>
              <w:rPr>
                <w:rFonts w:ascii="Times New Roman" w:hAnsi="Times New Roman"/>
                <w:b/>
                <w:bCs/>
                <w:sz w:val="23"/>
                <w:szCs w:val="23"/>
              </w:rPr>
              <w:t xml:space="preserve"> </w:t>
            </w:r>
            <w:r>
              <w:rPr>
                <w:rFonts w:ascii="Times New Roman" w:hAnsi="Times New Roman"/>
                <w:sz w:val="23"/>
                <w:szCs w:val="23"/>
              </w:rPr>
              <w:t>Камеры должны быть предназначены для работы на высоте до 1000 м над уровнем моря.</w:t>
            </w:r>
          </w:p>
          <w:p w:rsidR="004F47E1" w:rsidRDefault="004F47E1" w:rsidP="00424ED4">
            <w:pPr>
              <w:pStyle w:val="af7"/>
              <w:numPr>
                <w:ilvl w:val="1"/>
                <w:numId w:val="21"/>
              </w:numPr>
              <w:spacing w:line="240" w:lineRule="auto"/>
              <w:contextualSpacing/>
              <w:jc w:val="both"/>
            </w:pPr>
            <w:r>
              <w:rPr>
                <w:rFonts w:ascii="Times New Roman" w:hAnsi="Times New Roman"/>
                <w:bCs/>
                <w:sz w:val="23"/>
                <w:szCs w:val="23"/>
              </w:rPr>
              <w:t>Комплектующие</w:t>
            </w:r>
            <w:r>
              <w:rPr>
                <w:rFonts w:ascii="Times New Roman" w:hAnsi="Times New Roman"/>
                <w:sz w:val="23"/>
                <w:szCs w:val="23"/>
              </w:rPr>
              <w:t xml:space="preserve">, вошедшие в перечень продукции, подлежащей обязательной </w:t>
            </w:r>
            <w:r>
              <w:rPr>
                <w:rFonts w:ascii="Times New Roman" w:hAnsi="Times New Roman"/>
                <w:bCs/>
                <w:sz w:val="23"/>
                <w:szCs w:val="23"/>
              </w:rPr>
              <w:t>сертификации</w:t>
            </w:r>
            <w:r>
              <w:rPr>
                <w:rFonts w:ascii="Times New Roman" w:hAnsi="Times New Roman"/>
                <w:sz w:val="23"/>
                <w:szCs w:val="23"/>
              </w:rPr>
              <w:t xml:space="preserve">, </w:t>
            </w:r>
            <w:r>
              <w:rPr>
                <w:rFonts w:ascii="Times New Roman" w:hAnsi="Times New Roman"/>
                <w:bCs/>
                <w:sz w:val="23"/>
                <w:szCs w:val="23"/>
              </w:rPr>
              <w:t>должны</w:t>
            </w:r>
            <w:r>
              <w:rPr>
                <w:rFonts w:ascii="Times New Roman" w:hAnsi="Times New Roman"/>
                <w:sz w:val="23"/>
                <w:szCs w:val="23"/>
              </w:rPr>
              <w:t xml:space="preserve"> </w:t>
            </w:r>
            <w:r>
              <w:rPr>
                <w:rFonts w:ascii="Times New Roman" w:hAnsi="Times New Roman"/>
                <w:bCs/>
                <w:sz w:val="23"/>
                <w:szCs w:val="23"/>
              </w:rPr>
              <w:t>быть</w:t>
            </w:r>
            <w:r>
              <w:rPr>
                <w:rFonts w:ascii="Times New Roman" w:hAnsi="Times New Roman"/>
                <w:sz w:val="23"/>
                <w:szCs w:val="23"/>
              </w:rPr>
              <w:t xml:space="preserve"> </w:t>
            </w:r>
            <w:r>
              <w:rPr>
                <w:rFonts w:ascii="Times New Roman" w:hAnsi="Times New Roman"/>
                <w:bCs/>
                <w:sz w:val="23"/>
                <w:szCs w:val="23"/>
              </w:rPr>
              <w:t>сертифицированы</w:t>
            </w:r>
            <w:r>
              <w:rPr>
                <w:rFonts w:ascii="Times New Roman" w:hAnsi="Times New Roman"/>
                <w:sz w:val="23"/>
                <w:szCs w:val="23"/>
              </w:rPr>
              <w:t xml:space="preserve">, </w:t>
            </w:r>
            <w:r>
              <w:rPr>
                <w:rFonts w:ascii="Times New Roman" w:hAnsi="Times New Roman"/>
                <w:bCs/>
                <w:sz w:val="23"/>
                <w:szCs w:val="23"/>
              </w:rPr>
              <w:t>иметь</w:t>
            </w:r>
            <w:r>
              <w:rPr>
                <w:rFonts w:ascii="Times New Roman" w:hAnsi="Times New Roman"/>
                <w:sz w:val="23"/>
                <w:szCs w:val="23"/>
              </w:rPr>
              <w:t xml:space="preserve"> </w:t>
            </w:r>
            <w:r>
              <w:rPr>
                <w:rFonts w:ascii="Times New Roman" w:hAnsi="Times New Roman"/>
                <w:bCs/>
                <w:sz w:val="23"/>
                <w:szCs w:val="23"/>
              </w:rPr>
              <w:t>заводское</w:t>
            </w:r>
            <w:r>
              <w:rPr>
                <w:rFonts w:ascii="Times New Roman" w:hAnsi="Times New Roman"/>
                <w:sz w:val="23"/>
                <w:szCs w:val="23"/>
              </w:rPr>
              <w:t xml:space="preserve"> клеймо.</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lastRenderedPageBreak/>
              <w:t>Комплектующие одного функционального назначения должна быть однотипными, одного предприятия-изготовителя.</w:t>
            </w:r>
          </w:p>
          <w:p w:rsidR="004F47E1" w:rsidRPr="00366B36" w:rsidRDefault="004F47E1" w:rsidP="00424ED4">
            <w:pPr>
              <w:pStyle w:val="af7"/>
              <w:numPr>
                <w:ilvl w:val="1"/>
                <w:numId w:val="21"/>
              </w:numPr>
              <w:spacing w:line="240" w:lineRule="auto"/>
              <w:contextualSpacing/>
              <w:jc w:val="both"/>
            </w:pPr>
            <w:r>
              <w:rPr>
                <w:rFonts w:ascii="Times New Roman" w:hAnsi="Times New Roman"/>
                <w:sz w:val="23"/>
                <w:szCs w:val="23"/>
              </w:rPr>
              <w:t xml:space="preserve"> Каркас камер предусмотреть из холоднокатаной стали 2.5 мм. сварной конструктив, требования к обработке - аналогично строительной части. </w:t>
            </w:r>
          </w:p>
          <w:p w:rsidR="004F47E1" w:rsidRPr="000E1B5F" w:rsidRDefault="004F47E1" w:rsidP="00424ED4">
            <w:pPr>
              <w:pStyle w:val="af7"/>
              <w:numPr>
                <w:ilvl w:val="1"/>
                <w:numId w:val="21"/>
              </w:numPr>
              <w:spacing w:line="240" w:lineRule="auto"/>
              <w:contextualSpacing/>
              <w:jc w:val="both"/>
              <w:rPr>
                <w:rFonts w:ascii="Times New Roman" w:hAnsi="Times New Roman"/>
                <w:sz w:val="23"/>
                <w:szCs w:val="23"/>
              </w:rPr>
            </w:pPr>
            <w:r w:rsidRPr="000E1B5F">
              <w:rPr>
                <w:rFonts w:ascii="Times New Roman" w:hAnsi="Times New Roman"/>
                <w:sz w:val="23"/>
                <w:szCs w:val="23"/>
              </w:rPr>
              <w:t>Корпус камеры представляет собой сборную металлоконструкцию, изготовленную из стали, внутри которой размещается вся аппаратура схем главных и вспомогательных цепей. Фасадные части и шинные мосты окрашены порошковой краской, что позволяет достичь высокой коррозионной стойкости и исключить необходимость повторной окраски в течение всего срока эксплуатации.</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Шины должны иметь отличительные цвета. Обозначения и места их нанесения, включая места для нанесения переносного заземления, должны соответствовать требованиям нормативных документов.</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Ошиновка камер должна быть шинами из алюминиевого сплава марки АД31.Т и соответствовать требованиям гл. 1.3 ПУЭ и ГОСТ 15176.</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Спуски распределительных шин должны быть приварены к магистральным шинам, и подключаться к электрическим аппаратам посредством болтовых соединений методом «болт-шайба-шайба-гайка-контргайка».</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Доступ в камеру должен обеспечиваться одностворчатой дверью. Дверь должна открываться наружу, и иметь замки, отпираемые специальным ключом.</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Размер дверного проема должен быть оптимальным, обеспечивающим свободный монтаж/демонтаж оборудования.</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Для осмотра внутренней части камеры на наружной стороне двери должны быть предусмотрены застекленные смотровые окна, обеспечивающие возможность визуального осмотра положения выключателя или разъединителя в соответствии с п. 3.1.3 ПОТ Р М 016.</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Качество стекла смотровых окон должно соответствовать требованиями ГОСТ 17622.</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Для контроля положения выключателя нагрузки, разъединителя или заземлителя должен быть предусмотрен механический индикатор на фасаде камеры.</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В нижней части ячеек (днище) должен быть предусмотрен перфорированный, передвижной П-образный профиль со скобами для крепления кабелей отходящих линий.</w:t>
            </w:r>
          </w:p>
          <w:p w:rsidR="004F47E1" w:rsidRPr="00550B82" w:rsidRDefault="004F47E1" w:rsidP="00424ED4">
            <w:pPr>
              <w:pStyle w:val="af7"/>
              <w:numPr>
                <w:ilvl w:val="1"/>
                <w:numId w:val="21"/>
              </w:numPr>
              <w:spacing w:line="240" w:lineRule="auto"/>
              <w:contextualSpacing/>
              <w:jc w:val="both"/>
            </w:pPr>
            <w:r>
              <w:rPr>
                <w:rFonts w:ascii="Times New Roman" w:hAnsi="Times New Roman"/>
                <w:sz w:val="23"/>
                <w:szCs w:val="23"/>
              </w:rPr>
              <w:t>Все пластмассовые части и детали должны быть из материалов, обладающих свойством самозатухания по ГОСТ 27483 (МЭК 695-2-1).</w:t>
            </w:r>
          </w:p>
          <w:p w:rsidR="004F47E1" w:rsidRPr="002E74B6" w:rsidRDefault="004F47E1" w:rsidP="00923097">
            <w:pPr>
              <w:pStyle w:val="af7"/>
              <w:ind w:left="1080"/>
              <w:contextualSpacing/>
              <w:jc w:val="both"/>
              <w:rPr>
                <w:rFonts w:ascii="Times New Roman" w:hAnsi="Times New Roman"/>
                <w:sz w:val="23"/>
                <w:szCs w:val="23"/>
              </w:rPr>
            </w:pPr>
          </w:p>
          <w:p w:rsidR="004F47E1" w:rsidRDefault="004F47E1" w:rsidP="00424ED4">
            <w:pPr>
              <w:pStyle w:val="af7"/>
              <w:numPr>
                <w:ilvl w:val="0"/>
                <w:numId w:val="21"/>
              </w:numPr>
              <w:spacing w:after="0" w:line="240" w:lineRule="auto"/>
              <w:rPr>
                <w:rFonts w:ascii="Times New Roman" w:hAnsi="Times New Roman"/>
                <w:b/>
                <w:sz w:val="23"/>
                <w:szCs w:val="23"/>
              </w:rPr>
            </w:pPr>
            <w:r w:rsidRPr="002E74B6">
              <w:rPr>
                <w:rFonts w:ascii="Times New Roman" w:hAnsi="Times New Roman"/>
                <w:b/>
                <w:sz w:val="23"/>
                <w:szCs w:val="23"/>
              </w:rPr>
              <w:t xml:space="preserve"> </w:t>
            </w:r>
            <w:r>
              <w:rPr>
                <w:rFonts w:ascii="Times New Roman" w:hAnsi="Times New Roman"/>
                <w:b/>
                <w:sz w:val="23"/>
                <w:szCs w:val="23"/>
              </w:rPr>
              <w:t>Требования к распределительному устройству низкого напряжения (РУ 0,4 кВ)</w:t>
            </w:r>
          </w:p>
          <w:p w:rsidR="004F47E1" w:rsidRDefault="004F47E1" w:rsidP="00923097">
            <w:pPr>
              <w:pStyle w:val="af7"/>
              <w:ind w:left="360"/>
              <w:rPr>
                <w:rFonts w:ascii="Times New Roman" w:hAnsi="Times New Roman"/>
                <w:b/>
                <w:sz w:val="23"/>
                <w:szCs w:val="23"/>
              </w:rPr>
            </w:pP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 xml:space="preserve">РУ 0,4 кВ должно состоять из  панелей типа </w:t>
            </w:r>
            <w:r>
              <w:rPr>
                <w:rFonts w:ascii="Times New Roman" w:hAnsi="Times New Roman"/>
                <w:b/>
                <w:bCs/>
                <w:sz w:val="23"/>
                <w:szCs w:val="23"/>
              </w:rPr>
              <w:t>ЩО-70</w:t>
            </w:r>
            <w:r>
              <w:rPr>
                <w:rFonts w:ascii="Times New Roman" w:hAnsi="Times New Roman"/>
                <w:sz w:val="23"/>
                <w:szCs w:val="23"/>
              </w:rPr>
              <w:t xml:space="preserve">, и соответствовать опросному листу. </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lastRenderedPageBreak/>
              <w:t>Поставляемые панели должны соответствовать требованиям ГОСТ Р 51321.1, Правилам устройства электроустановок (ПУЭ) и других нормативно-техническим документов.</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Климатическое исполнение и категория размещения панелей - У3 по ГОСТ 15150 и ГОСТ 15543.1.</w:t>
            </w:r>
          </w:p>
          <w:p w:rsidR="004F47E1" w:rsidRPr="00776E24" w:rsidRDefault="004F47E1" w:rsidP="00424ED4">
            <w:pPr>
              <w:pStyle w:val="af7"/>
              <w:numPr>
                <w:ilvl w:val="1"/>
                <w:numId w:val="21"/>
              </w:numPr>
              <w:contextualSpacing/>
              <w:jc w:val="both"/>
            </w:pPr>
            <w:r w:rsidRPr="00776E24">
              <w:rPr>
                <w:rFonts w:ascii="Times New Roman" w:eastAsia="Times New Roman" w:hAnsi="Times New Roman"/>
                <w:sz w:val="23"/>
                <w:szCs w:val="23"/>
              </w:rPr>
              <w:t>Проектом предусмотреть комплектацию щитов ЩО-70 -</w:t>
            </w:r>
            <w:r>
              <w:t xml:space="preserve"> </w:t>
            </w:r>
            <w:r w:rsidRPr="00776E24">
              <w:rPr>
                <w:rFonts w:ascii="Times New Roman" w:hAnsi="Times New Roman"/>
                <w:sz w:val="23"/>
                <w:szCs w:val="23"/>
              </w:rPr>
              <w:t>рубильниками с предохранителями на общей плите серии РПБ</w:t>
            </w:r>
            <w:r>
              <w:t xml:space="preserve"> </w:t>
            </w:r>
            <w:r w:rsidRPr="00776E24">
              <w:rPr>
                <w:rFonts w:ascii="Times New Roman" w:eastAsia="Times New Roman" w:hAnsi="Times New Roman"/>
                <w:sz w:val="23"/>
                <w:szCs w:val="23"/>
              </w:rPr>
              <w:t xml:space="preserve"> </w:t>
            </w:r>
            <w:bookmarkStart w:id="33" w:name="__DdeLink__372_4026292583"/>
          </w:p>
          <w:bookmarkEnd w:id="33"/>
          <w:p w:rsidR="004F47E1" w:rsidRDefault="004F47E1" w:rsidP="00424ED4">
            <w:pPr>
              <w:pStyle w:val="af7"/>
              <w:numPr>
                <w:ilvl w:val="1"/>
                <w:numId w:val="21"/>
              </w:numPr>
              <w:contextualSpacing/>
              <w:jc w:val="both"/>
            </w:pPr>
            <w:r>
              <w:rPr>
                <w:rFonts w:ascii="Times New Roman" w:eastAsia="Times New Roman" w:hAnsi="Times New Roman"/>
                <w:sz w:val="23"/>
                <w:szCs w:val="23"/>
              </w:rPr>
              <w:t xml:space="preserve">В РУ-0,4 кВ выполнить технический учет электроэнергии согласно однолинейной схемы.  </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Комплектующие элементы, вошедшие в перечень продукции, подлежащей обязательной сертификации, должны быть сертифицированы, иметь заводское клеймо.</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Комплектующие одного функционального назначения должны быть однотипными, одного предприятия-изготовителя.</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Ошиновка панелей должна выполняться шинами из алюминиевого сплава марки АД31.Т и соответствовать требованиям гл. 1.3 ПУЭ и ГОСТ 15176.</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Спуски распределительных шин к рубильникам с предохранителями отходящих линий в линейных панелях должны быть изолированы термоусаживаемым материалом.</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Шины, включая заземляющие, должны иметь отличительные цвета. Обозначения и места их нанесения, включая места для нанесения переносного заземления должны соответствовать ГОСТам.</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 xml:space="preserve">Нулевая шина </w:t>
            </w:r>
            <w:r>
              <w:rPr>
                <w:rFonts w:ascii="Times New Roman" w:hAnsi="Times New Roman"/>
                <w:sz w:val="23"/>
                <w:szCs w:val="23"/>
                <w:lang w:val="en-US"/>
              </w:rPr>
              <w:t>PEN</w:t>
            </w:r>
            <w:r>
              <w:rPr>
                <w:rFonts w:ascii="Times New Roman" w:hAnsi="Times New Roman"/>
                <w:sz w:val="23"/>
                <w:szCs w:val="23"/>
              </w:rPr>
              <w:t xml:space="preserve"> должна быть изолирована от корпуса панели, и иметь контактные места для подключения отходящих линий.</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Сборные шины каждой панели должны быть огорожены с фасада сплошным ограждением.</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 xml:space="preserve"> Корпус каждой панели должен быть предусмотрен с соблюдением строгих геометрических размеров из листовой стали толщиной -2,5 мм.</w:t>
            </w:r>
          </w:p>
          <w:p w:rsidR="004F47E1" w:rsidRDefault="004F47E1" w:rsidP="00424ED4">
            <w:pPr>
              <w:pStyle w:val="af7"/>
              <w:numPr>
                <w:ilvl w:val="1"/>
                <w:numId w:val="21"/>
              </w:numPr>
              <w:spacing w:line="240" w:lineRule="auto"/>
              <w:contextualSpacing/>
              <w:jc w:val="both"/>
              <w:rPr>
                <w:rFonts w:ascii="Times New Roman" w:hAnsi="Times New Roman"/>
                <w:color w:val="000000"/>
                <w:sz w:val="23"/>
                <w:szCs w:val="23"/>
              </w:rPr>
            </w:pPr>
            <w:r>
              <w:rPr>
                <w:rFonts w:ascii="Times New Roman" w:hAnsi="Times New Roman"/>
                <w:color w:val="000000"/>
                <w:sz w:val="23"/>
                <w:szCs w:val="23"/>
              </w:rPr>
              <w:t>Типы средств измерений, используемых для организации учета электроэнергии, должны быть утверждены Госстандартом России, и внесены в Государственный реестр средств измерений.</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 xml:space="preserve">В нижней части линейной панели (днище) должен быть предусмотрен перфорированный, передвижной профиль со скобами для крепления кабелей отходящих линий. </w:t>
            </w:r>
          </w:p>
          <w:p w:rsidR="004F47E1" w:rsidRDefault="004F47E1" w:rsidP="00424ED4">
            <w:pPr>
              <w:pStyle w:val="af7"/>
              <w:numPr>
                <w:ilvl w:val="1"/>
                <w:numId w:val="21"/>
              </w:numPr>
              <w:spacing w:line="240" w:lineRule="auto"/>
              <w:contextualSpacing/>
              <w:jc w:val="both"/>
              <w:rPr>
                <w:rFonts w:ascii="Times New Roman" w:hAnsi="Times New Roman"/>
                <w:color w:val="000000"/>
                <w:sz w:val="23"/>
                <w:szCs w:val="23"/>
              </w:rPr>
            </w:pPr>
            <w:r>
              <w:rPr>
                <w:rFonts w:ascii="Times New Roman" w:hAnsi="Times New Roman"/>
                <w:color w:val="000000"/>
                <w:sz w:val="23"/>
                <w:szCs w:val="23"/>
              </w:rPr>
              <w:t>Двери панелей должны быть оборудованы запирающими устройствами, фиксирующими дверь в закрытом положении.</w:t>
            </w:r>
          </w:p>
          <w:p w:rsidR="004F47E1" w:rsidRDefault="004F47E1" w:rsidP="00424ED4">
            <w:pPr>
              <w:pStyle w:val="af7"/>
              <w:numPr>
                <w:ilvl w:val="1"/>
                <w:numId w:val="21"/>
              </w:numPr>
              <w:spacing w:line="240" w:lineRule="auto"/>
              <w:contextualSpacing/>
              <w:jc w:val="both"/>
              <w:rPr>
                <w:rFonts w:ascii="Times New Roman" w:hAnsi="Times New Roman"/>
                <w:sz w:val="23"/>
                <w:szCs w:val="23"/>
              </w:rPr>
            </w:pPr>
            <w:r>
              <w:rPr>
                <w:rFonts w:ascii="Times New Roman" w:hAnsi="Times New Roman"/>
                <w:sz w:val="23"/>
                <w:szCs w:val="23"/>
              </w:rPr>
              <w:t xml:space="preserve">Требования пожарной безопасности по ГОСТ 12.1.004. </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Шкаф собственных нужд соответствующего номинала и габарита предусмотреть в свободном для доступа эксплуатирующего персонала месте РУ 0,4 кВ для питания:</w:t>
            </w:r>
          </w:p>
          <w:p w:rsidR="004F47E1" w:rsidRDefault="004F47E1" w:rsidP="00424ED4">
            <w:pPr>
              <w:pStyle w:val="af7"/>
              <w:numPr>
                <w:ilvl w:val="0"/>
                <w:numId w:val="22"/>
              </w:numPr>
              <w:spacing w:after="0" w:line="240" w:lineRule="auto"/>
              <w:ind w:left="373" w:hanging="284"/>
              <w:jc w:val="both"/>
              <w:rPr>
                <w:rFonts w:ascii="Times New Roman" w:hAnsi="Times New Roman"/>
                <w:sz w:val="23"/>
                <w:szCs w:val="23"/>
              </w:rPr>
            </w:pPr>
            <w:r>
              <w:rPr>
                <w:rFonts w:ascii="Times New Roman" w:hAnsi="Times New Roman"/>
                <w:sz w:val="23"/>
                <w:szCs w:val="23"/>
              </w:rPr>
              <w:t>сетей внутреннего освещения всех отсеков подстанции;</w:t>
            </w:r>
          </w:p>
          <w:p w:rsidR="004F47E1" w:rsidRDefault="004F47E1" w:rsidP="00424ED4">
            <w:pPr>
              <w:pStyle w:val="af7"/>
              <w:numPr>
                <w:ilvl w:val="0"/>
                <w:numId w:val="22"/>
              </w:numPr>
              <w:spacing w:after="0" w:line="240" w:lineRule="auto"/>
              <w:ind w:left="373" w:hanging="284"/>
              <w:jc w:val="both"/>
              <w:rPr>
                <w:rFonts w:ascii="Times New Roman" w:hAnsi="Times New Roman"/>
                <w:sz w:val="23"/>
                <w:szCs w:val="23"/>
              </w:rPr>
            </w:pPr>
            <w:r>
              <w:rPr>
                <w:rFonts w:ascii="Times New Roman" w:hAnsi="Times New Roman"/>
                <w:sz w:val="23"/>
                <w:szCs w:val="23"/>
              </w:rPr>
              <w:t>сетей системы принудительной вентиляции с управлением как в автоматическом, так и ручном режиме;</w:t>
            </w:r>
          </w:p>
          <w:p w:rsidR="004F47E1" w:rsidRDefault="004F47E1" w:rsidP="00424ED4">
            <w:pPr>
              <w:pStyle w:val="af7"/>
              <w:numPr>
                <w:ilvl w:val="0"/>
                <w:numId w:val="22"/>
              </w:numPr>
              <w:spacing w:after="0" w:line="240" w:lineRule="auto"/>
              <w:ind w:left="373" w:hanging="284"/>
              <w:jc w:val="both"/>
            </w:pPr>
            <w:r>
              <w:rPr>
                <w:rFonts w:ascii="Times New Roman" w:hAnsi="Times New Roman"/>
                <w:sz w:val="23"/>
                <w:szCs w:val="23"/>
              </w:rPr>
              <w:t>розеточных сетей напряжением как 220 В</w:t>
            </w:r>
          </w:p>
          <w:p w:rsidR="004F47E1" w:rsidRDefault="004F47E1" w:rsidP="00923097">
            <w:pPr>
              <w:pStyle w:val="af7"/>
              <w:ind w:left="373" w:hanging="284"/>
              <w:jc w:val="both"/>
              <w:rPr>
                <w:rFonts w:ascii="Times New Roman" w:hAnsi="Times New Roman"/>
                <w:sz w:val="23"/>
                <w:szCs w:val="23"/>
              </w:rPr>
            </w:pPr>
          </w:p>
          <w:p w:rsidR="004F47E1" w:rsidRDefault="004F47E1" w:rsidP="00923097">
            <w:pPr>
              <w:pStyle w:val="af7"/>
              <w:ind w:left="373" w:hanging="284"/>
              <w:jc w:val="both"/>
              <w:rPr>
                <w:b/>
                <w:sz w:val="23"/>
                <w:szCs w:val="23"/>
              </w:rPr>
            </w:pPr>
          </w:p>
          <w:p w:rsidR="004F47E1" w:rsidRDefault="004F47E1" w:rsidP="00424ED4">
            <w:pPr>
              <w:pStyle w:val="af7"/>
              <w:numPr>
                <w:ilvl w:val="0"/>
                <w:numId w:val="21"/>
              </w:numPr>
              <w:spacing w:after="0" w:line="240" w:lineRule="auto"/>
            </w:pPr>
            <w:r>
              <w:rPr>
                <w:rFonts w:ascii="Times New Roman" w:hAnsi="Times New Roman"/>
                <w:b/>
                <w:sz w:val="23"/>
                <w:szCs w:val="23"/>
              </w:rPr>
              <w:lastRenderedPageBreak/>
              <w:t>Требования к силовым трансформаторам и трансформаторным отсекам</w:t>
            </w:r>
          </w:p>
          <w:p w:rsidR="004F47E1" w:rsidRDefault="004F47E1" w:rsidP="00923097">
            <w:pPr>
              <w:pStyle w:val="af7"/>
              <w:ind w:left="1080"/>
              <w:rPr>
                <w:rFonts w:ascii="Times New Roman" w:hAnsi="Times New Roman"/>
                <w:b/>
                <w:sz w:val="23"/>
                <w:szCs w:val="23"/>
              </w:rPr>
            </w:pPr>
          </w:p>
          <w:p w:rsidR="004F47E1" w:rsidRDefault="004F47E1" w:rsidP="00424ED4">
            <w:pPr>
              <w:pStyle w:val="af7"/>
              <w:numPr>
                <w:ilvl w:val="1"/>
                <w:numId w:val="21"/>
              </w:numPr>
              <w:contextualSpacing/>
              <w:jc w:val="both"/>
            </w:pPr>
            <w:r>
              <w:rPr>
                <w:rFonts w:ascii="Times New Roman" w:eastAsia="Times New Roman" w:hAnsi="Times New Roman"/>
                <w:sz w:val="23"/>
                <w:szCs w:val="23"/>
              </w:rPr>
              <w:t>Для проекта принять масляные  трансформаторы ТМГ 10/0,4 кВ. 630 кВА</w:t>
            </w:r>
          </w:p>
          <w:p w:rsidR="004F47E1" w:rsidRDefault="004F47E1" w:rsidP="00424ED4">
            <w:pPr>
              <w:pStyle w:val="af7"/>
              <w:numPr>
                <w:ilvl w:val="1"/>
                <w:numId w:val="21"/>
              </w:numPr>
              <w:contextualSpacing/>
              <w:jc w:val="both"/>
            </w:pPr>
            <w:r>
              <w:rPr>
                <w:rFonts w:ascii="Times New Roman" w:eastAsia="Times New Roman" w:hAnsi="Times New Roman"/>
                <w:sz w:val="23"/>
                <w:szCs w:val="23"/>
              </w:rPr>
              <w:t>Схема соединения обмоток трансформатора У/У</w:t>
            </w:r>
          </w:p>
          <w:p w:rsidR="004F47E1" w:rsidRDefault="004F47E1" w:rsidP="00424ED4">
            <w:pPr>
              <w:pStyle w:val="aa"/>
              <w:numPr>
                <w:ilvl w:val="1"/>
                <w:numId w:val="21"/>
              </w:numPr>
              <w:spacing w:after="140" w:line="288" w:lineRule="auto"/>
            </w:pPr>
            <w:r>
              <w:rPr>
                <w:sz w:val="23"/>
                <w:szCs w:val="23"/>
              </w:rPr>
              <w:t>Для обслуживания силового трансформатора в трансформаторном отсеке должны быть предусмотрены распашные ворота.</w:t>
            </w:r>
          </w:p>
          <w:p w:rsidR="004F47E1" w:rsidRDefault="004F47E1" w:rsidP="00424ED4">
            <w:pPr>
              <w:widowControl/>
              <w:numPr>
                <w:ilvl w:val="1"/>
                <w:numId w:val="21"/>
              </w:numPr>
              <w:autoSpaceDE/>
              <w:autoSpaceDN/>
              <w:adjustRightInd/>
              <w:spacing w:line="252" w:lineRule="auto"/>
              <w:jc w:val="both"/>
            </w:pPr>
            <w:r>
              <w:rPr>
                <w:sz w:val="23"/>
                <w:szCs w:val="23"/>
              </w:rPr>
              <w:t>Для предотвращения смещения силового трансформатора предусмотреть его фиксацию в трансформаторном отсеке.</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Вентиляция силового трансформатора осуществляется естественно, через жалюзи в нижней и верхней части распашных ворот. Конструкция жалюзи должна исключать попадание дождя, пыли и снега внутрь подстанции.</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Соединение РУ 10 кВ – силовой трансформатор предусмотреть исполнение СИП 3</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Соединение РУ 0,4 кВ – силовой трансформатор предусмотреть исполнение алюминиевыми шинами</w:t>
            </w:r>
          </w:p>
          <w:p w:rsidR="004F47E1" w:rsidRDefault="004F47E1" w:rsidP="00424ED4">
            <w:pPr>
              <w:pStyle w:val="af7"/>
              <w:numPr>
                <w:ilvl w:val="1"/>
                <w:numId w:val="21"/>
              </w:numPr>
              <w:spacing w:line="240" w:lineRule="auto"/>
              <w:contextualSpacing/>
              <w:jc w:val="both"/>
            </w:pPr>
            <w:r>
              <w:rPr>
                <w:rFonts w:ascii="Times New Roman" w:hAnsi="Times New Roman"/>
                <w:sz w:val="23"/>
                <w:szCs w:val="23"/>
              </w:rPr>
              <w:t>Для безопасности обслуживающего персонала в процессе эксплуатации электрооборудования должно быть предусмотрено защитное ограждение, соответствующее требованиям ПУЭ.</w:t>
            </w:r>
          </w:p>
          <w:p w:rsidR="004F47E1" w:rsidRDefault="004F47E1" w:rsidP="00424ED4">
            <w:pPr>
              <w:pStyle w:val="af7"/>
              <w:numPr>
                <w:ilvl w:val="1"/>
                <w:numId w:val="21"/>
              </w:numPr>
              <w:ind w:left="373" w:hanging="271"/>
              <w:contextualSpacing/>
              <w:jc w:val="both"/>
            </w:pPr>
            <w:r>
              <w:rPr>
                <w:rFonts w:ascii="Times New Roman" w:eastAsia="Times New Roman" w:hAnsi="Times New Roman"/>
                <w:sz w:val="23"/>
                <w:szCs w:val="23"/>
              </w:rPr>
              <w:t>Выполнить проект контура заземления (рассмотреть возможность использования сущ. контура заземления ТП).</w:t>
            </w:r>
          </w:p>
          <w:p w:rsidR="004F47E1" w:rsidRPr="00776E24" w:rsidRDefault="004F47E1" w:rsidP="00424ED4">
            <w:pPr>
              <w:pStyle w:val="af7"/>
              <w:numPr>
                <w:ilvl w:val="1"/>
                <w:numId w:val="21"/>
              </w:numPr>
              <w:spacing w:after="0" w:line="360" w:lineRule="auto"/>
              <w:ind w:left="373" w:hanging="271"/>
              <w:contextualSpacing/>
              <w:jc w:val="both"/>
            </w:pPr>
            <w:r>
              <w:rPr>
                <w:rFonts w:ascii="Times New Roman" w:eastAsia="Times New Roman" w:hAnsi="Times New Roman"/>
                <w:sz w:val="23"/>
                <w:szCs w:val="23"/>
              </w:rPr>
              <w:t>Питание электропотребителей осуществить на напряжении 380/220В, нейтраль глухозаземленная, система TN-C-S.</w:t>
            </w:r>
          </w:p>
        </w:tc>
      </w:tr>
      <w:tr w:rsidR="004F47E1" w:rsidTr="00923097">
        <w:trPr>
          <w:trHeight w:val="684"/>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widowControl/>
              <w:numPr>
                <w:ilvl w:val="0"/>
                <w:numId w:val="21"/>
              </w:numPr>
              <w:autoSpaceDE/>
              <w:autoSpaceDN/>
              <w:adjustRightInd/>
              <w:rPr>
                <w:sz w:val="23"/>
                <w:szCs w:val="23"/>
              </w:rPr>
            </w:pP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Основные требования к капремонту</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pStyle w:val="af7"/>
              <w:numPr>
                <w:ilvl w:val="3"/>
                <w:numId w:val="17"/>
              </w:numPr>
              <w:ind w:left="429" w:hanging="289"/>
              <w:contextualSpacing/>
              <w:jc w:val="both"/>
              <w:rPr>
                <w:rFonts w:ascii="Times New Roman" w:hAnsi="Times New Roman"/>
                <w:sz w:val="23"/>
                <w:szCs w:val="23"/>
              </w:rPr>
            </w:pPr>
            <w:r w:rsidRPr="00B22FB5">
              <w:rPr>
                <w:rFonts w:ascii="Times New Roman" w:hAnsi="Times New Roman"/>
                <w:sz w:val="23"/>
                <w:szCs w:val="23"/>
              </w:rPr>
              <w:t>Капремонтом должна заниматься компания разработавшая проект</w:t>
            </w:r>
            <w:r>
              <w:rPr>
                <w:rFonts w:ascii="Times New Roman" w:hAnsi="Times New Roman"/>
                <w:sz w:val="23"/>
                <w:szCs w:val="23"/>
              </w:rPr>
              <w:t>.</w:t>
            </w:r>
          </w:p>
          <w:p w:rsidR="004F47E1" w:rsidRPr="00B22FB5" w:rsidRDefault="004F47E1" w:rsidP="00424ED4">
            <w:pPr>
              <w:pStyle w:val="af7"/>
              <w:numPr>
                <w:ilvl w:val="3"/>
                <w:numId w:val="17"/>
              </w:numPr>
              <w:ind w:left="429" w:hanging="289"/>
              <w:contextualSpacing/>
              <w:jc w:val="both"/>
              <w:rPr>
                <w:rFonts w:ascii="Times New Roman" w:hAnsi="Times New Roman"/>
                <w:sz w:val="23"/>
                <w:szCs w:val="23"/>
              </w:rPr>
            </w:pPr>
            <w:r>
              <w:rPr>
                <w:rFonts w:ascii="Times New Roman" w:hAnsi="Times New Roman"/>
                <w:sz w:val="23"/>
                <w:szCs w:val="23"/>
              </w:rPr>
              <w:t>После окончания строительных и пусконаладочных работ предусмотреть работы по переносу существующих кабельных и воздушных  линий 10/0,4 кВ с существующей ТП на вновь смонтированную ТП</w:t>
            </w:r>
          </w:p>
        </w:tc>
      </w:tr>
      <w:tr w:rsidR="004F47E1" w:rsidTr="00923097">
        <w:trPr>
          <w:trHeight w:val="684"/>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424ED4">
            <w:pPr>
              <w:widowControl/>
              <w:numPr>
                <w:ilvl w:val="0"/>
                <w:numId w:val="21"/>
              </w:numPr>
              <w:autoSpaceDE/>
              <w:autoSpaceDN/>
              <w:adjustRightInd/>
              <w:rPr>
                <w:sz w:val="23"/>
                <w:szCs w:val="23"/>
              </w:rPr>
            </w:pP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r>
              <w:rPr>
                <w:sz w:val="23"/>
                <w:szCs w:val="23"/>
              </w:rPr>
              <w:t>Предоставление данных о членстве в СРО</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spacing w:after="200" w:line="276" w:lineRule="auto"/>
              <w:contextualSpacing/>
              <w:jc w:val="both"/>
            </w:pPr>
            <w:r>
              <w:rPr>
                <w:sz w:val="23"/>
                <w:szCs w:val="23"/>
              </w:rPr>
              <w:t>Полный пакет документов.</w:t>
            </w:r>
          </w:p>
        </w:tc>
      </w:tr>
      <w:tr w:rsidR="004F47E1" w:rsidTr="00923097">
        <w:trPr>
          <w:trHeight w:hRule="exact" w:val="918"/>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13</w:t>
            </w: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Количество экземпляров проекта, выдаваемых Подрядчику</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 xml:space="preserve">4 экземпляра на бумажном носителе (1 оригинал и 3 копии) и один на </w:t>
            </w:r>
            <w:r>
              <w:rPr>
                <w:sz w:val="23"/>
                <w:szCs w:val="23"/>
                <w:lang w:val="en-US"/>
              </w:rPr>
              <w:t>CD</w:t>
            </w:r>
            <w:r>
              <w:rPr>
                <w:sz w:val="23"/>
                <w:szCs w:val="23"/>
              </w:rPr>
              <w:t xml:space="preserve"> в формате </w:t>
            </w:r>
            <w:r>
              <w:rPr>
                <w:sz w:val="23"/>
                <w:szCs w:val="23"/>
                <w:lang w:val="en-US"/>
              </w:rPr>
              <w:t>PDF</w:t>
            </w:r>
            <w:r>
              <w:rPr>
                <w:sz w:val="23"/>
                <w:szCs w:val="23"/>
              </w:rPr>
              <w:t xml:space="preserve"> и </w:t>
            </w:r>
            <w:r>
              <w:rPr>
                <w:sz w:val="23"/>
                <w:szCs w:val="23"/>
                <w:lang w:val="en-US"/>
              </w:rPr>
              <w:t>DWG</w:t>
            </w:r>
            <w:r>
              <w:rPr>
                <w:sz w:val="23"/>
                <w:szCs w:val="23"/>
              </w:rPr>
              <w:t>.</w:t>
            </w:r>
          </w:p>
        </w:tc>
      </w:tr>
      <w:tr w:rsidR="004F47E1" w:rsidTr="00923097">
        <w:trPr>
          <w:trHeight w:val="334"/>
          <w:jc w:val="righ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rPr>
                <w:sz w:val="23"/>
                <w:szCs w:val="23"/>
              </w:rPr>
            </w:pPr>
            <w:r>
              <w:rPr>
                <w:sz w:val="23"/>
                <w:szCs w:val="23"/>
              </w:rPr>
              <w:t>14</w:t>
            </w: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pPr>
              <w:ind w:left="29" w:hanging="29"/>
              <w:rPr>
                <w:sz w:val="23"/>
                <w:szCs w:val="23"/>
              </w:rPr>
            </w:pPr>
            <w:r>
              <w:rPr>
                <w:sz w:val="23"/>
                <w:szCs w:val="23"/>
              </w:rPr>
              <w:t>Требования к сметному расчету</w:t>
            </w:r>
          </w:p>
        </w:tc>
        <w:tc>
          <w:tcPr>
            <w:tcW w:w="6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F47E1" w:rsidRDefault="004F47E1" w:rsidP="00923097">
            <w:r>
              <w:rPr>
                <w:sz w:val="23"/>
                <w:szCs w:val="23"/>
              </w:rPr>
              <w:t>Требуется выполнение сметной документации.</w:t>
            </w:r>
          </w:p>
        </w:tc>
      </w:tr>
    </w:tbl>
    <w:p w:rsidR="004F47E1" w:rsidRPr="004F47E1" w:rsidRDefault="004F47E1" w:rsidP="004F47E1"/>
    <w:sectPr w:rsidR="004F47E1" w:rsidRPr="004F47E1" w:rsidSect="004B3B1B">
      <w:footerReference w:type="even" r:id="rId10"/>
      <w:footerReference w:type="default" r:id="rId11"/>
      <w:footerReference w:type="first" r:id="rId12"/>
      <w:pgSz w:w="11909" w:h="16834"/>
      <w:pgMar w:top="806" w:right="852" w:bottom="360"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06" w:rsidRDefault="001F0A06">
      <w:r>
        <w:separator/>
      </w:r>
    </w:p>
  </w:endnote>
  <w:endnote w:type="continuationSeparator" w:id="0">
    <w:p w:rsidR="001F0A06" w:rsidRDefault="001F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96" w:rsidRDefault="00EE14CE">
    <w:pPr>
      <w:pStyle w:val="a4"/>
      <w:jc w:val="right"/>
    </w:pPr>
    <w:r>
      <w:fldChar w:fldCharType="begin"/>
    </w:r>
    <w:r>
      <w:instrText xml:space="preserve"> PAGE   \* MERGEFORMAT </w:instrText>
    </w:r>
    <w:r>
      <w:fldChar w:fldCharType="separate"/>
    </w:r>
    <w:r w:rsidR="00D66F20">
      <w:rPr>
        <w:noProof/>
      </w:rPr>
      <w:t>34</w:t>
    </w:r>
    <w:r>
      <w:rPr>
        <w:noProof/>
      </w:rPr>
      <w:fldChar w:fldCharType="end"/>
    </w:r>
  </w:p>
  <w:p w:rsidR="00B12996" w:rsidRDefault="00B12996">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96" w:rsidRDefault="00BD2463" w:rsidP="000A5F7C">
    <w:pPr>
      <w:pStyle w:val="a4"/>
      <w:framePr w:wrap="around" w:vAnchor="text" w:hAnchor="margin" w:xAlign="right" w:y="1"/>
      <w:rPr>
        <w:rStyle w:val="a6"/>
      </w:rPr>
    </w:pPr>
    <w:r>
      <w:rPr>
        <w:rStyle w:val="a6"/>
      </w:rPr>
      <w:fldChar w:fldCharType="begin"/>
    </w:r>
    <w:r w:rsidR="00B12996">
      <w:rPr>
        <w:rStyle w:val="a6"/>
      </w:rPr>
      <w:instrText xml:space="preserve">PAGE  </w:instrText>
    </w:r>
    <w:r>
      <w:rPr>
        <w:rStyle w:val="a6"/>
      </w:rPr>
      <w:fldChar w:fldCharType="end"/>
    </w:r>
  </w:p>
  <w:p w:rsidR="00B12996" w:rsidRDefault="00B12996" w:rsidP="00FD4BAD">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96" w:rsidRDefault="00BD2463" w:rsidP="000A5F7C">
    <w:pPr>
      <w:pStyle w:val="a4"/>
      <w:framePr w:wrap="around" w:vAnchor="text" w:hAnchor="margin" w:xAlign="right" w:y="1"/>
      <w:rPr>
        <w:rStyle w:val="a6"/>
      </w:rPr>
    </w:pPr>
    <w:r>
      <w:rPr>
        <w:rStyle w:val="a6"/>
      </w:rPr>
      <w:fldChar w:fldCharType="begin"/>
    </w:r>
    <w:r w:rsidR="00B12996">
      <w:rPr>
        <w:rStyle w:val="a6"/>
      </w:rPr>
      <w:instrText xml:space="preserve">PAGE  </w:instrText>
    </w:r>
    <w:r>
      <w:rPr>
        <w:rStyle w:val="a6"/>
      </w:rPr>
      <w:fldChar w:fldCharType="separate"/>
    </w:r>
    <w:r w:rsidR="00EE020E">
      <w:rPr>
        <w:rStyle w:val="a6"/>
        <w:noProof/>
      </w:rPr>
      <w:t>39</w:t>
    </w:r>
    <w:r>
      <w:rPr>
        <w:rStyle w:val="a6"/>
      </w:rPr>
      <w:fldChar w:fldCharType="end"/>
    </w:r>
  </w:p>
  <w:p w:rsidR="00B12996" w:rsidRDefault="00B12996" w:rsidP="00FD4BAD">
    <w:pPr>
      <w:pStyle w:val="a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96" w:rsidRDefault="005B43C5" w:rsidP="00B84DBA">
    <w:pPr>
      <w:pStyle w:val="a4"/>
      <w:jc w:val="right"/>
    </w:pPr>
    <w:r>
      <w:t>43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06" w:rsidRDefault="001F0A06">
      <w:r>
        <w:separator/>
      </w:r>
    </w:p>
  </w:footnote>
  <w:footnote w:type="continuationSeparator" w:id="0">
    <w:p w:rsidR="001F0A06" w:rsidRDefault="001F0A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348580"/>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975" w:hanging="975"/>
      </w:pPr>
    </w:lvl>
    <w:lvl w:ilvl="1">
      <w:start w:val="1"/>
      <w:numFmt w:val="decimal"/>
      <w:lvlText w:val="%1.%2."/>
      <w:lvlJc w:val="left"/>
      <w:pPr>
        <w:tabs>
          <w:tab w:val="num" w:pos="0"/>
        </w:tabs>
        <w:ind w:left="1542"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610BA8"/>
    <w:multiLevelType w:val="multilevel"/>
    <w:tmpl w:val="C1B49CFE"/>
    <w:lvl w:ilvl="0">
      <w:start w:val="1"/>
      <w:numFmt w:val="bullet"/>
      <w:lvlText w:val=""/>
      <w:lvlJc w:val="left"/>
      <w:pPr>
        <w:ind w:left="785" w:hanging="360"/>
      </w:pPr>
      <w:rPr>
        <w:rFonts w:ascii="Symbol" w:hAnsi="Symbol" w:cs="Symbol" w:hint="default"/>
        <w:sz w:val="23"/>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5" w15:restartNumberingAfterBreak="0">
    <w:nsid w:val="16417823"/>
    <w:multiLevelType w:val="multilevel"/>
    <w:tmpl w:val="7034E26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943DF0"/>
    <w:multiLevelType w:val="hybridMultilevel"/>
    <w:tmpl w:val="9C5E411C"/>
    <w:lvl w:ilvl="0" w:tplc="2A80C4C0">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376390"/>
    <w:multiLevelType w:val="multilevel"/>
    <w:tmpl w:val="969090CE"/>
    <w:lvl w:ilvl="0">
      <w:start w:val="1"/>
      <w:numFmt w:val="decimal"/>
      <w:lvlText w:val="%1."/>
      <w:lvlJc w:val="left"/>
      <w:pPr>
        <w:tabs>
          <w:tab w:val="num" w:pos="360"/>
        </w:tabs>
        <w:ind w:left="360" w:hanging="360"/>
      </w:pPr>
      <w:rPr>
        <w:b w:val="0"/>
        <w:i w:val="0"/>
        <w:sz w:val="23"/>
        <w:szCs w:val="22"/>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5A90917"/>
    <w:multiLevelType w:val="hybridMultilevel"/>
    <w:tmpl w:val="A93C1572"/>
    <w:lvl w:ilvl="0" w:tplc="330255E6">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D9101C"/>
    <w:multiLevelType w:val="multilevel"/>
    <w:tmpl w:val="54C4338E"/>
    <w:lvl w:ilvl="0">
      <w:start w:val="1"/>
      <w:numFmt w:val="bullet"/>
      <w:lvlText w:val=""/>
      <w:lvlJc w:val="left"/>
      <w:pPr>
        <w:ind w:left="862" w:hanging="360"/>
      </w:pPr>
      <w:rPr>
        <w:rFonts w:ascii="Symbol" w:hAnsi="Symbol" w:cs="Symbol" w:hint="default"/>
        <w:sz w:val="23"/>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0" w15:restartNumberingAfterBreak="0">
    <w:nsid w:val="3DAF18B6"/>
    <w:multiLevelType w:val="multilevel"/>
    <w:tmpl w:val="7BF034F0"/>
    <w:lvl w:ilvl="0">
      <w:start w:val="1"/>
      <w:numFmt w:val="bullet"/>
      <w:lvlText w:val=""/>
      <w:lvlJc w:val="left"/>
      <w:pPr>
        <w:ind w:left="862" w:hanging="360"/>
      </w:pPr>
      <w:rPr>
        <w:rFonts w:ascii="Symbol" w:hAnsi="Symbol" w:cs="Symbol" w:hint="default"/>
        <w:sz w:val="23"/>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1" w15:restartNumberingAfterBreak="0">
    <w:nsid w:val="3EE2372E"/>
    <w:multiLevelType w:val="hybridMultilevel"/>
    <w:tmpl w:val="9B5E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600ECB"/>
    <w:multiLevelType w:val="multilevel"/>
    <w:tmpl w:val="9C5613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718"/>
        </w:tabs>
        <w:ind w:left="718"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15:restartNumberingAfterBreak="0">
    <w:nsid w:val="67A1699E"/>
    <w:multiLevelType w:val="multilevel"/>
    <w:tmpl w:val="251C190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F70BC1"/>
    <w:multiLevelType w:val="multilevel"/>
    <w:tmpl w:val="A4F03A24"/>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5C0558"/>
    <w:multiLevelType w:val="singleLevel"/>
    <w:tmpl w:val="838C3A50"/>
    <w:lvl w:ilvl="0">
      <w:start w:val="2"/>
      <w:numFmt w:val="decimal"/>
      <w:pStyle w:val="21"/>
      <w:lvlText w:val="5.%1."/>
      <w:legacy w:legacy="1" w:legacySpace="0" w:legacyIndent="384"/>
      <w:lvlJc w:val="left"/>
      <w:rPr>
        <w:rFonts w:ascii="Times New Roman" w:hAnsi="Times New Roman" w:cs="Times New Roman" w:hint="default"/>
      </w:rPr>
    </w:lvl>
  </w:abstractNum>
  <w:abstractNum w:abstractNumId="19" w15:restartNumberingAfterBreak="0">
    <w:nsid w:val="73A26D1A"/>
    <w:multiLevelType w:val="multilevel"/>
    <w:tmpl w:val="90E2A550"/>
    <w:lvl w:ilvl="0">
      <w:start w:val="1"/>
      <w:numFmt w:val="bullet"/>
      <w:lvlText w:val=""/>
      <w:lvlJc w:val="left"/>
      <w:pPr>
        <w:ind w:left="862" w:hanging="360"/>
      </w:pPr>
      <w:rPr>
        <w:rFonts w:ascii="Symbol" w:hAnsi="Symbol" w:cs="Symbol" w:hint="default"/>
        <w:sz w:val="23"/>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1" w15:restartNumberingAfterBreak="0">
    <w:nsid w:val="7DE63D81"/>
    <w:multiLevelType w:val="multilevel"/>
    <w:tmpl w:val="14FEB5BA"/>
    <w:lvl w:ilvl="0">
      <w:start w:val="1"/>
      <w:numFmt w:val="decimal"/>
      <w:lvlText w:val="%1."/>
      <w:lvlJc w:val="left"/>
      <w:pPr>
        <w:tabs>
          <w:tab w:val="num" w:pos="567"/>
        </w:tabs>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17"/>
  </w:num>
  <w:num w:numId="3">
    <w:abstractNumId w:val="13"/>
  </w:num>
  <w:num w:numId="4">
    <w:abstractNumId w:val="15"/>
  </w:num>
  <w:num w:numId="5">
    <w:abstractNumId w:val="20"/>
  </w:num>
  <w:num w:numId="6">
    <w:abstractNumId w:val="8"/>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16"/>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14"/>
  </w:num>
  <w:num w:numId="15">
    <w:abstractNumId w:val="21"/>
  </w:num>
  <w:num w:numId="16">
    <w:abstractNumId w:val="7"/>
  </w:num>
  <w:num w:numId="17">
    <w:abstractNumId w:val="12"/>
  </w:num>
  <w:num w:numId="18">
    <w:abstractNumId w:val="19"/>
  </w:num>
  <w:num w:numId="19">
    <w:abstractNumId w:val="10"/>
  </w:num>
  <w:num w:numId="20">
    <w:abstractNumId w:val="9"/>
  </w:num>
  <w:num w:numId="21">
    <w:abstractNumId w:val="5"/>
  </w:num>
  <w:num w:numId="22">
    <w:abstractNumId w:val="4"/>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6A"/>
    <w:rsid w:val="000043C5"/>
    <w:rsid w:val="00005B66"/>
    <w:rsid w:val="000125C1"/>
    <w:rsid w:val="00012C68"/>
    <w:rsid w:val="0001489E"/>
    <w:rsid w:val="00014B7C"/>
    <w:rsid w:val="00026C01"/>
    <w:rsid w:val="00026FED"/>
    <w:rsid w:val="00032592"/>
    <w:rsid w:val="00032EFD"/>
    <w:rsid w:val="00040612"/>
    <w:rsid w:val="00040CEE"/>
    <w:rsid w:val="0005045D"/>
    <w:rsid w:val="00050BBD"/>
    <w:rsid w:val="0005361B"/>
    <w:rsid w:val="00054BB5"/>
    <w:rsid w:val="000578D5"/>
    <w:rsid w:val="00062835"/>
    <w:rsid w:val="00062DEA"/>
    <w:rsid w:val="00063FD8"/>
    <w:rsid w:val="00065EBE"/>
    <w:rsid w:val="00072AE8"/>
    <w:rsid w:val="00081562"/>
    <w:rsid w:val="00090050"/>
    <w:rsid w:val="000934D6"/>
    <w:rsid w:val="0009574C"/>
    <w:rsid w:val="000A4A6A"/>
    <w:rsid w:val="000A54DD"/>
    <w:rsid w:val="000A5EEB"/>
    <w:rsid w:val="000A5F7C"/>
    <w:rsid w:val="000C0C94"/>
    <w:rsid w:val="000C6DA0"/>
    <w:rsid w:val="000D3510"/>
    <w:rsid w:val="000E1B5F"/>
    <w:rsid w:val="000E3555"/>
    <w:rsid w:val="000F391D"/>
    <w:rsid w:val="00100AB9"/>
    <w:rsid w:val="00110518"/>
    <w:rsid w:val="00113BCB"/>
    <w:rsid w:val="00114C6F"/>
    <w:rsid w:val="00127FBA"/>
    <w:rsid w:val="00130B35"/>
    <w:rsid w:val="0013128B"/>
    <w:rsid w:val="00135900"/>
    <w:rsid w:val="00141E2D"/>
    <w:rsid w:val="00152A14"/>
    <w:rsid w:val="00153AB3"/>
    <w:rsid w:val="00155125"/>
    <w:rsid w:val="00156807"/>
    <w:rsid w:val="00165C0B"/>
    <w:rsid w:val="00180825"/>
    <w:rsid w:val="00184621"/>
    <w:rsid w:val="00191D54"/>
    <w:rsid w:val="00193307"/>
    <w:rsid w:val="0019361A"/>
    <w:rsid w:val="00197474"/>
    <w:rsid w:val="001A296D"/>
    <w:rsid w:val="001B24C0"/>
    <w:rsid w:val="001B2F7C"/>
    <w:rsid w:val="001B7432"/>
    <w:rsid w:val="001C66E7"/>
    <w:rsid w:val="001C7460"/>
    <w:rsid w:val="001D4530"/>
    <w:rsid w:val="001F0A06"/>
    <w:rsid w:val="001F1A24"/>
    <w:rsid w:val="001F3CFC"/>
    <w:rsid w:val="00207625"/>
    <w:rsid w:val="0021296E"/>
    <w:rsid w:val="00216287"/>
    <w:rsid w:val="00225D88"/>
    <w:rsid w:val="00235046"/>
    <w:rsid w:val="00236680"/>
    <w:rsid w:val="002403B7"/>
    <w:rsid w:val="00240A9C"/>
    <w:rsid w:val="002436FC"/>
    <w:rsid w:val="00243A2E"/>
    <w:rsid w:val="00244DA5"/>
    <w:rsid w:val="0024575A"/>
    <w:rsid w:val="00256C72"/>
    <w:rsid w:val="00257BA3"/>
    <w:rsid w:val="00267EDF"/>
    <w:rsid w:val="00273FBF"/>
    <w:rsid w:val="00280880"/>
    <w:rsid w:val="0028170A"/>
    <w:rsid w:val="00283A92"/>
    <w:rsid w:val="002A6B1D"/>
    <w:rsid w:val="002B2B29"/>
    <w:rsid w:val="002C73C9"/>
    <w:rsid w:val="002D3093"/>
    <w:rsid w:val="002D659C"/>
    <w:rsid w:val="002F118A"/>
    <w:rsid w:val="002F11D5"/>
    <w:rsid w:val="002F23F0"/>
    <w:rsid w:val="002F3583"/>
    <w:rsid w:val="002F5EBB"/>
    <w:rsid w:val="00300A02"/>
    <w:rsid w:val="0031729B"/>
    <w:rsid w:val="00321EB3"/>
    <w:rsid w:val="00323345"/>
    <w:rsid w:val="003403C8"/>
    <w:rsid w:val="003455AE"/>
    <w:rsid w:val="0034751F"/>
    <w:rsid w:val="00355A2D"/>
    <w:rsid w:val="00355F66"/>
    <w:rsid w:val="00356814"/>
    <w:rsid w:val="003572C7"/>
    <w:rsid w:val="00362B47"/>
    <w:rsid w:val="00363AF2"/>
    <w:rsid w:val="00367C90"/>
    <w:rsid w:val="00371C9A"/>
    <w:rsid w:val="003734FC"/>
    <w:rsid w:val="00376D52"/>
    <w:rsid w:val="00376FB7"/>
    <w:rsid w:val="0038080A"/>
    <w:rsid w:val="003812D3"/>
    <w:rsid w:val="00381C8E"/>
    <w:rsid w:val="003907EB"/>
    <w:rsid w:val="003A6B93"/>
    <w:rsid w:val="003B26A8"/>
    <w:rsid w:val="003B5C51"/>
    <w:rsid w:val="003B653D"/>
    <w:rsid w:val="003C5170"/>
    <w:rsid w:val="003D394D"/>
    <w:rsid w:val="003D4B68"/>
    <w:rsid w:val="003D6725"/>
    <w:rsid w:val="003E0CB6"/>
    <w:rsid w:val="003E48AF"/>
    <w:rsid w:val="003E49F3"/>
    <w:rsid w:val="003E7D3E"/>
    <w:rsid w:val="003F3F92"/>
    <w:rsid w:val="0040776B"/>
    <w:rsid w:val="00411057"/>
    <w:rsid w:val="004166FE"/>
    <w:rsid w:val="00417F3D"/>
    <w:rsid w:val="00423774"/>
    <w:rsid w:val="00423DD1"/>
    <w:rsid w:val="004244E6"/>
    <w:rsid w:val="00424ED4"/>
    <w:rsid w:val="004265A4"/>
    <w:rsid w:val="0042755E"/>
    <w:rsid w:val="00427EC0"/>
    <w:rsid w:val="00427EF3"/>
    <w:rsid w:val="004323A4"/>
    <w:rsid w:val="004377BD"/>
    <w:rsid w:val="00437803"/>
    <w:rsid w:val="00443EA6"/>
    <w:rsid w:val="00446BE7"/>
    <w:rsid w:val="00450917"/>
    <w:rsid w:val="0045254C"/>
    <w:rsid w:val="004531E4"/>
    <w:rsid w:val="004554F4"/>
    <w:rsid w:val="00456479"/>
    <w:rsid w:val="004576B2"/>
    <w:rsid w:val="0046051C"/>
    <w:rsid w:val="00463C10"/>
    <w:rsid w:val="00470979"/>
    <w:rsid w:val="00477EB1"/>
    <w:rsid w:val="00482581"/>
    <w:rsid w:val="00492BBA"/>
    <w:rsid w:val="00493C6F"/>
    <w:rsid w:val="00494B81"/>
    <w:rsid w:val="004A3535"/>
    <w:rsid w:val="004A6341"/>
    <w:rsid w:val="004B18CC"/>
    <w:rsid w:val="004B3B1B"/>
    <w:rsid w:val="004E0458"/>
    <w:rsid w:val="004E4497"/>
    <w:rsid w:val="004F1512"/>
    <w:rsid w:val="004F47E1"/>
    <w:rsid w:val="00501ABF"/>
    <w:rsid w:val="00514671"/>
    <w:rsid w:val="005174F4"/>
    <w:rsid w:val="005229D3"/>
    <w:rsid w:val="005303CD"/>
    <w:rsid w:val="00531B48"/>
    <w:rsid w:val="00536F74"/>
    <w:rsid w:val="005404DD"/>
    <w:rsid w:val="005405AC"/>
    <w:rsid w:val="00542AA4"/>
    <w:rsid w:val="005553AE"/>
    <w:rsid w:val="005557AE"/>
    <w:rsid w:val="00557483"/>
    <w:rsid w:val="00564ECC"/>
    <w:rsid w:val="005661DA"/>
    <w:rsid w:val="005663A1"/>
    <w:rsid w:val="00571CAB"/>
    <w:rsid w:val="00574258"/>
    <w:rsid w:val="00581A4E"/>
    <w:rsid w:val="00584A9F"/>
    <w:rsid w:val="005940EE"/>
    <w:rsid w:val="005A170C"/>
    <w:rsid w:val="005B1E59"/>
    <w:rsid w:val="005B3A67"/>
    <w:rsid w:val="005B43C5"/>
    <w:rsid w:val="005C2E65"/>
    <w:rsid w:val="005C56E8"/>
    <w:rsid w:val="005C72F8"/>
    <w:rsid w:val="005D177E"/>
    <w:rsid w:val="005D2C17"/>
    <w:rsid w:val="005D3DB0"/>
    <w:rsid w:val="005D3FB4"/>
    <w:rsid w:val="005E1762"/>
    <w:rsid w:val="005E29B0"/>
    <w:rsid w:val="005F271F"/>
    <w:rsid w:val="005F482A"/>
    <w:rsid w:val="005F4EE1"/>
    <w:rsid w:val="005F65A1"/>
    <w:rsid w:val="00614FEB"/>
    <w:rsid w:val="00615E51"/>
    <w:rsid w:val="0063461A"/>
    <w:rsid w:val="00635690"/>
    <w:rsid w:val="006369FA"/>
    <w:rsid w:val="00637DCE"/>
    <w:rsid w:val="00642486"/>
    <w:rsid w:val="00652B27"/>
    <w:rsid w:val="006535DB"/>
    <w:rsid w:val="00655AF2"/>
    <w:rsid w:val="006654CF"/>
    <w:rsid w:val="00671B6C"/>
    <w:rsid w:val="00673D59"/>
    <w:rsid w:val="00677292"/>
    <w:rsid w:val="00681931"/>
    <w:rsid w:val="006A2C77"/>
    <w:rsid w:val="006B0C04"/>
    <w:rsid w:val="006B0FF6"/>
    <w:rsid w:val="006B1194"/>
    <w:rsid w:val="006B4759"/>
    <w:rsid w:val="006B5A64"/>
    <w:rsid w:val="006B62BD"/>
    <w:rsid w:val="006C4A00"/>
    <w:rsid w:val="006C5FDF"/>
    <w:rsid w:val="006D2464"/>
    <w:rsid w:val="006D4CB3"/>
    <w:rsid w:val="006E0614"/>
    <w:rsid w:val="006E1F5E"/>
    <w:rsid w:val="006E3205"/>
    <w:rsid w:val="006F71A4"/>
    <w:rsid w:val="00705D6A"/>
    <w:rsid w:val="00712010"/>
    <w:rsid w:val="00712597"/>
    <w:rsid w:val="007134A1"/>
    <w:rsid w:val="00713753"/>
    <w:rsid w:val="007156BF"/>
    <w:rsid w:val="00716860"/>
    <w:rsid w:val="00717035"/>
    <w:rsid w:val="0071771D"/>
    <w:rsid w:val="00721041"/>
    <w:rsid w:val="0073030F"/>
    <w:rsid w:val="00730881"/>
    <w:rsid w:val="00737135"/>
    <w:rsid w:val="00740838"/>
    <w:rsid w:val="00743047"/>
    <w:rsid w:val="007431CD"/>
    <w:rsid w:val="00757B30"/>
    <w:rsid w:val="00761751"/>
    <w:rsid w:val="00764049"/>
    <w:rsid w:val="00767577"/>
    <w:rsid w:val="00775A0C"/>
    <w:rsid w:val="00780815"/>
    <w:rsid w:val="007824F4"/>
    <w:rsid w:val="00791551"/>
    <w:rsid w:val="00791E21"/>
    <w:rsid w:val="007A51D8"/>
    <w:rsid w:val="007A7E6A"/>
    <w:rsid w:val="007B3144"/>
    <w:rsid w:val="007B3ADB"/>
    <w:rsid w:val="007B75F8"/>
    <w:rsid w:val="007D4665"/>
    <w:rsid w:val="007E004D"/>
    <w:rsid w:val="007E3583"/>
    <w:rsid w:val="007E7D4C"/>
    <w:rsid w:val="007F05EA"/>
    <w:rsid w:val="007F143D"/>
    <w:rsid w:val="007F2D04"/>
    <w:rsid w:val="007F6390"/>
    <w:rsid w:val="007F646B"/>
    <w:rsid w:val="008050D4"/>
    <w:rsid w:val="00810D4B"/>
    <w:rsid w:val="00810E2F"/>
    <w:rsid w:val="0081364C"/>
    <w:rsid w:val="00820185"/>
    <w:rsid w:val="00821CCF"/>
    <w:rsid w:val="00841896"/>
    <w:rsid w:val="00845860"/>
    <w:rsid w:val="00846B7F"/>
    <w:rsid w:val="008604C7"/>
    <w:rsid w:val="00881C3E"/>
    <w:rsid w:val="0088715B"/>
    <w:rsid w:val="008A4A42"/>
    <w:rsid w:val="008A4ECF"/>
    <w:rsid w:val="008A6936"/>
    <w:rsid w:val="008B39AE"/>
    <w:rsid w:val="008B6C2C"/>
    <w:rsid w:val="008C7E62"/>
    <w:rsid w:val="008E0943"/>
    <w:rsid w:val="008E2D90"/>
    <w:rsid w:val="008E5045"/>
    <w:rsid w:val="008E6497"/>
    <w:rsid w:val="008E7373"/>
    <w:rsid w:val="009113C5"/>
    <w:rsid w:val="009160F2"/>
    <w:rsid w:val="00922717"/>
    <w:rsid w:val="00925317"/>
    <w:rsid w:val="009406FD"/>
    <w:rsid w:val="009502F2"/>
    <w:rsid w:val="0095421E"/>
    <w:rsid w:val="00954B20"/>
    <w:rsid w:val="0095725F"/>
    <w:rsid w:val="00962BD7"/>
    <w:rsid w:val="00964AEA"/>
    <w:rsid w:val="0096733A"/>
    <w:rsid w:val="00983DA8"/>
    <w:rsid w:val="00985258"/>
    <w:rsid w:val="00986032"/>
    <w:rsid w:val="00995149"/>
    <w:rsid w:val="009A2BDA"/>
    <w:rsid w:val="009A4329"/>
    <w:rsid w:val="009A4F5F"/>
    <w:rsid w:val="009B58F9"/>
    <w:rsid w:val="009B5FAE"/>
    <w:rsid w:val="009C07BB"/>
    <w:rsid w:val="009C18D3"/>
    <w:rsid w:val="009C72B7"/>
    <w:rsid w:val="009E1785"/>
    <w:rsid w:val="009E78B8"/>
    <w:rsid w:val="009F4675"/>
    <w:rsid w:val="009F6D63"/>
    <w:rsid w:val="00A0560A"/>
    <w:rsid w:val="00A10D44"/>
    <w:rsid w:val="00A12011"/>
    <w:rsid w:val="00A174C9"/>
    <w:rsid w:val="00A17689"/>
    <w:rsid w:val="00A2774A"/>
    <w:rsid w:val="00A428DC"/>
    <w:rsid w:val="00A53D21"/>
    <w:rsid w:val="00A60850"/>
    <w:rsid w:val="00A6166A"/>
    <w:rsid w:val="00A651E4"/>
    <w:rsid w:val="00A7172F"/>
    <w:rsid w:val="00A75AFE"/>
    <w:rsid w:val="00A82E4B"/>
    <w:rsid w:val="00A852D1"/>
    <w:rsid w:val="00A9366A"/>
    <w:rsid w:val="00AA2805"/>
    <w:rsid w:val="00AA2F39"/>
    <w:rsid w:val="00AA3862"/>
    <w:rsid w:val="00AA51E6"/>
    <w:rsid w:val="00AB5D03"/>
    <w:rsid w:val="00AC4B08"/>
    <w:rsid w:val="00AD0F44"/>
    <w:rsid w:val="00AD3AEE"/>
    <w:rsid w:val="00AE3045"/>
    <w:rsid w:val="00AE63FC"/>
    <w:rsid w:val="00AE6A78"/>
    <w:rsid w:val="00AE752C"/>
    <w:rsid w:val="00AF1A6F"/>
    <w:rsid w:val="00AF35AE"/>
    <w:rsid w:val="00AF7202"/>
    <w:rsid w:val="00AF7B90"/>
    <w:rsid w:val="00B0009C"/>
    <w:rsid w:val="00B05F17"/>
    <w:rsid w:val="00B10621"/>
    <w:rsid w:val="00B11391"/>
    <w:rsid w:val="00B12996"/>
    <w:rsid w:val="00B12AEC"/>
    <w:rsid w:val="00B27D98"/>
    <w:rsid w:val="00B3281E"/>
    <w:rsid w:val="00B366C5"/>
    <w:rsid w:val="00B3680F"/>
    <w:rsid w:val="00B402C6"/>
    <w:rsid w:val="00B41218"/>
    <w:rsid w:val="00B433D8"/>
    <w:rsid w:val="00B5192B"/>
    <w:rsid w:val="00B55057"/>
    <w:rsid w:val="00B56AA2"/>
    <w:rsid w:val="00B67352"/>
    <w:rsid w:val="00B67F5A"/>
    <w:rsid w:val="00B7226B"/>
    <w:rsid w:val="00B76B83"/>
    <w:rsid w:val="00B77A69"/>
    <w:rsid w:val="00B80967"/>
    <w:rsid w:val="00B84DBA"/>
    <w:rsid w:val="00B87989"/>
    <w:rsid w:val="00B9000C"/>
    <w:rsid w:val="00B92360"/>
    <w:rsid w:val="00B92F9A"/>
    <w:rsid w:val="00BA44A7"/>
    <w:rsid w:val="00BB62E3"/>
    <w:rsid w:val="00BC550C"/>
    <w:rsid w:val="00BC586A"/>
    <w:rsid w:val="00BD2463"/>
    <w:rsid w:val="00BD4188"/>
    <w:rsid w:val="00BD5635"/>
    <w:rsid w:val="00BE48CE"/>
    <w:rsid w:val="00BE5297"/>
    <w:rsid w:val="00BF4A95"/>
    <w:rsid w:val="00BF79F1"/>
    <w:rsid w:val="00C0204E"/>
    <w:rsid w:val="00C07D1F"/>
    <w:rsid w:val="00C14957"/>
    <w:rsid w:val="00C1570D"/>
    <w:rsid w:val="00C21B11"/>
    <w:rsid w:val="00C22455"/>
    <w:rsid w:val="00C246CB"/>
    <w:rsid w:val="00C30421"/>
    <w:rsid w:val="00C334F4"/>
    <w:rsid w:val="00C34E57"/>
    <w:rsid w:val="00C422DD"/>
    <w:rsid w:val="00C45BCE"/>
    <w:rsid w:val="00C4759B"/>
    <w:rsid w:val="00C4776E"/>
    <w:rsid w:val="00C50E8E"/>
    <w:rsid w:val="00C514FD"/>
    <w:rsid w:val="00C56F71"/>
    <w:rsid w:val="00C706B0"/>
    <w:rsid w:val="00C82C68"/>
    <w:rsid w:val="00C8417B"/>
    <w:rsid w:val="00C84C3E"/>
    <w:rsid w:val="00C90A66"/>
    <w:rsid w:val="00C91362"/>
    <w:rsid w:val="00C929DD"/>
    <w:rsid w:val="00C976D8"/>
    <w:rsid w:val="00CA0C56"/>
    <w:rsid w:val="00CA4275"/>
    <w:rsid w:val="00CA5524"/>
    <w:rsid w:val="00CA786F"/>
    <w:rsid w:val="00CB156D"/>
    <w:rsid w:val="00CB5656"/>
    <w:rsid w:val="00CB617D"/>
    <w:rsid w:val="00CC3A62"/>
    <w:rsid w:val="00CD0387"/>
    <w:rsid w:val="00CD0B23"/>
    <w:rsid w:val="00CE12E0"/>
    <w:rsid w:val="00CF4D63"/>
    <w:rsid w:val="00CF6798"/>
    <w:rsid w:val="00CF6983"/>
    <w:rsid w:val="00D12AD5"/>
    <w:rsid w:val="00D23461"/>
    <w:rsid w:val="00D24990"/>
    <w:rsid w:val="00D31610"/>
    <w:rsid w:val="00D333CE"/>
    <w:rsid w:val="00D3439A"/>
    <w:rsid w:val="00D3621B"/>
    <w:rsid w:val="00D50624"/>
    <w:rsid w:val="00D523BF"/>
    <w:rsid w:val="00D617BA"/>
    <w:rsid w:val="00D64C08"/>
    <w:rsid w:val="00D66D1D"/>
    <w:rsid w:val="00D66F20"/>
    <w:rsid w:val="00D7365B"/>
    <w:rsid w:val="00D7557B"/>
    <w:rsid w:val="00D80CD3"/>
    <w:rsid w:val="00D85A0C"/>
    <w:rsid w:val="00D90283"/>
    <w:rsid w:val="00D90389"/>
    <w:rsid w:val="00D9087B"/>
    <w:rsid w:val="00D94455"/>
    <w:rsid w:val="00DA44C8"/>
    <w:rsid w:val="00DB1F1A"/>
    <w:rsid w:val="00DB2145"/>
    <w:rsid w:val="00DB4F71"/>
    <w:rsid w:val="00DC01D7"/>
    <w:rsid w:val="00DC2A97"/>
    <w:rsid w:val="00DC3F34"/>
    <w:rsid w:val="00DD41AA"/>
    <w:rsid w:val="00DE1E55"/>
    <w:rsid w:val="00DE3C8D"/>
    <w:rsid w:val="00DE4C9E"/>
    <w:rsid w:val="00DE7928"/>
    <w:rsid w:val="00DF5F4B"/>
    <w:rsid w:val="00DF6F61"/>
    <w:rsid w:val="00E0223A"/>
    <w:rsid w:val="00E03BDE"/>
    <w:rsid w:val="00E04202"/>
    <w:rsid w:val="00E0442E"/>
    <w:rsid w:val="00E06D6E"/>
    <w:rsid w:val="00E07126"/>
    <w:rsid w:val="00E10298"/>
    <w:rsid w:val="00E20AA7"/>
    <w:rsid w:val="00E23277"/>
    <w:rsid w:val="00E24B0C"/>
    <w:rsid w:val="00E26C69"/>
    <w:rsid w:val="00E41A4B"/>
    <w:rsid w:val="00E46284"/>
    <w:rsid w:val="00E50C40"/>
    <w:rsid w:val="00E51049"/>
    <w:rsid w:val="00E5344E"/>
    <w:rsid w:val="00E55466"/>
    <w:rsid w:val="00E55871"/>
    <w:rsid w:val="00E56808"/>
    <w:rsid w:val="00E61598"/>
    <w:rsid w:val="00E61ACC"/>
    <w:rsid w:val="00E66DA6"/>
    <w:rsid w:val="00E67E97"/>
    <w:rsid w:val="00E80850"/>
    <w:rsid w:val="00E83505"/>
    <w:rsid w:val="00E83BED"/>
    <w:rsid w:val="00E86E73"/>
    <w:rsid w:val="00E9156D"/>
    <w:rsid w:val="00E955D0"/>
    <w:rsid w:val="00E96E0A"/>
    <w:rsid w:val="00EA43FF"/>
    <w:rsid w:val="00EB4E1D"/>
    <w:rsid w:val="00EB5852"/>
    <w:rsid w:val="00EC0944"/>
    <w:rsid w:val="00ED1F3F"/>
    <w:rsid w:val="00ED2EBA"/>
    <w:rsid w:val="00ED4A02"/>
    <w:rsid w:val="00EE020E"/>
    <w:rsid w:val="00EE14CE"/>
    <w:rsid w:val="00EE22CF"/>
    <w:rsid w:val="00EF38FA"/>
    <w:rsid w:val="00EF531E"/>
    <w:rsid w:val="00EF60A9"/>
    <w:rsid w:val="00EF7817"/>
    <w:rsid w:val="00F02350"/>
    <w:rsid w:val="00F064DB"/>
    <w:rsid w:val="00F134B4"/>
    <w:rsid w:val="00F177B5"/>
    <w:rsid w:val="00F233BA"/>
    <w:rsid w:val="00F24476"/>
    <w:rsid w:val="00F31244"/>
    <w:rsid w:val="00F33F78"/>
    <w:rsid w:val="00F34838"/>
    <w:rsid w:val="00F354E2"/>
    <w:rsid w:val="00F41370"/>
    <w:rsid w:val="00F41F20"/>
    <w:rsid w:val="00F42192"/>
    <w:rsid w:val="00F47607"/>
    <w:rsid w:val="00F50D74"/>
    <w:rsid w:val="00F51D90"/>
    <w:rsid w:val="00F5357A"/>
    <w:rsid w:val="00F63950"/>
    <w:rsid w:val="00F739AF"/>
    <w:rsid w:val="00F85E9F"/>
    <w:rsid w:val="00F92F61"/>
    <w:rsid w:val="00F95F94"/>
    <w:rsid w:val="00F96561"/>
    <w:rsid w:val="00F96907"/>
    <w:rsid w:val="00FA0F21"/>
    <w:rsid w:val="00FA43E2"/>
    <w:rsid w:val="00FA485F"/>
    <w:rsid w:val="00FA4AE8"/>
    <w:rsid w:val="00FB5C31"/>
    <w:rsid w:val="00FC1C46"/>
    <w:rsid w:val="00FC3419"/>
    <w:rsid w:val="00FC456F"/>
    <w:rsid w:val="00FD0AE2"/>
    <w:rsid w:val="00FD4BAD"/>
    <w:rsid w:val="00FD5985"/>
    <w:rsid w:val="00FF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89E90"/>
  <w15:docId w15:val="{1867A6C3-E50F-4C63-86CC-5EB90765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617D"/>
    <w:pPr>
      <w:widowControl w:val="0"/>
      <w:autoSpaceDE w:val="0"/>
      <w:autoSpaceDN w:val="0"/>
      <w:adjustRightInd w:val="0"/>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0"/>
    <w:next w:val="a0"/>
    <w:link w:val="11"/>
    <w:qFormat/>
    <w:rsid w:val="00072AE8"/>
    <w:pPr>
      <w:keepNext/>
      <w:widowControl/>
      <w:numPr>
        <w:numId w:val="3"/>
      </w:numPr>
      <w:autoSpaceDE/>
      <w:autoSpaceDN/>
      <w:adjustRightInd/>
      <w:spacing w:before="240" w:after="60"/>
      <w:jc w:val="center"/>
      <w:outlineLvl w:val="0"/>
    </w:pPr>
    <w:rPr>
      <w:b/>
      <w:kern w:val="28"/>
      <w:sz w:val="36"/>
    </w:rPr>
  </w:style>
  <w:style w:type="paragraph" w:styleId="2">
    <w:name w:val="heading 2"/>
    <w:aliases w:val="H2,2,h2,Б2,RTC,iz2,Заголовок 21,Numbered text 3,HD2,heading 2,Heading 2 Hidden,Раздел Знак,Level 2 Topic Heading,H21,Major,CHS,H2-Heading 2,l2,Header2,22,heading2,list2,A,A.B.C.,list 2,Heading2,Heading Indent No L2,H,H2 Знак,Gliederung2,H22"/>
    <w:basedOn w:val="a0"/>
    <w:next w:val="a0"/>
    <w:link w:val="22"/>
    <w:qFormat/>
    <w:rsid w:val="00072AE8"/>
    <w:pPr>
      <w:keepNext/>
      <w:widowControl/>
      <w:numPr>
        <w:ilvl w:val="1"/>
        <w:numId w:val="3"/>
      </w:numPr>
      <w:tabs>
        <w:tab w:val="clear" w:pos="718"/>
        <w:tab w:val="num" w:pos="576"/>
      </w:tabs>
      <w:autoSpaceDE/>
      <w:autoSpaceDN/>
      <w:adjustRightInd/>
      <w:spacing w:after="60"/>
      <w:ind w:left="576"/>
      <w:jc w:val="center"/>
      <w:outlineLvl w:val="1"/>
    </w:pPr>
    <w:rPr>
      <w:b/>
      <w:sz w:val="30"/>
    </w:rPr>
  </w:style>
  <w:style w:type="paragraph" w:styleId="30">
    <w:name w:val="heading 3"/>
    <w:basedOn w:val="a0"/>
    <w:next w:val="a0"/>
    <w:link w:val="31"/>
    <w:qFormat/>
    <w:rsid w:val="00072AE8"/>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072AE8"/>
    <w:pPr>
      <w:keepNext/>
      <w:widowControl/>
      <w:numPr>
        <w:ilvl w:val="3"/>
        <w:numId w:val="3"/>
      </w:numPr>
      <w:autoSpaceDE/>
      <w:autoSpaceDN/>
      <w:adjustRightInd/>
      <w:spacing w:before="240" w:after="60"/>
      <w:jc w:val="both"/>
      <w:outlineLvl w:val="3"/>
    </w:pPr>
    <w:rPr>
      <w:rFonts w:ascii="Arial" w:hAnsi="Arial"/>
      <w:sz w:val="24"/>
    </w:rPr>
  </w:style>
  <w:style w:type="paragraph" w:styleId="6">
    <w:name w:val="heading 6"/>
    <w:basedOn w:val="a0"/>
    <w:next w:val="a0"/>
    <w:link w:val="60"/>
    <w:qFormat/>
    <w:rsid w:val="00072AE8"/>
    <w:pPr>
      <w:widowControl/>
      <w:numPr>
        <w:ilvl w:val="5"/>
        <w:numId w:val="3"/>
      </w:numPr>
      <w:autoSpaceDE/>
      <w:autoSpaceDN/>
      <w:adjustRightInd/>
      <w:spacing w:before="240" w:after="60"/>
      <w:jc w:val="both"/>
      <w:outlineLvl w:val="5"/>
    </w:pPr>
    <w:rPr>
      <w:i/>
      <w:sz w:val="22"/>
    </w:rPr>
  </w:style>
  <w:style w:type="paragraph" w:styleId="7">
    <w:name w:val="heading 7"/>
    <w:basedOn w:val="a0"/>
    <w:next w:val="a0"/>
    <w:link w:val="70"/>
    <w:qFormat/>
    <w:rsid w:val="00072AE8"/>
    <w:pPr>
      <w:widowControl/>
      <w:numPr>
        <w:ilvl w:val="6"/>
        <w:numId w:val="3"/>
      </w:numPr>
      <w:autoSpaceDE/>
      <w:autoSpaceDN/>
      <w:adjustRightInd/>
      <w:spacing w:before="240" w:after="60"/>
      <w:jc w:val="both"/>
      <w:outlineLvl w:val="6"/>
    </w:pPr>
    <w:rPr>
      <w:rFonts w:ascii="Arial" w:hAnsi="Arial"/>
    </w:rPr>
  </w:style>
  <w:style w:type="paragraph" w:styleId="8">
    <w:name w:val="heading 8"/>
    <w:basedOn w:val="a0"/>
    <w:next w:val="a0"/>
    <w:link w:val="80"/>
    <w:qFormat/>
    <w:rsid w:val="00072AE8"/>
    <w:pPr>
      <w:widowControl/>
      <w:numPr>
        <w:ilvl w:val="7"/>
        <w:numId w:val="3"/>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072AE8"/>
    <w:pPr>
      <w:widowControl/>
      <w:numPr>
        <w:ilvl w:val="8"/>
        <w:numId w:val="3"/>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FD4BAD"/>
    <w:pPr>
      <w:tabs>
        <w:tab w:val="center" w:pos="4677"/>
        <w:tab w:val="right" w:pos="9355"/>
      </w:tabs>
    </w:pPr>
  </w:style>
  <w:style w:type="character" w:styleId="a6">
    <w:name w:val="page number"/>
    <w:basedOn w:val="a1"/>
    <w:rsid w:val="00FD4BAD"/>
  </w:style>
  <w:style w:type="table" w:styleId="a7">
    <w:name w:val="Table Grid"/>
    <w:basedOn w:val="a2"/>
    <w:rsid w:val="00FF4A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rsid w:val="00B9000C"/>
    <w:rPr>
      <w:color w:val="0000FF"/>
      <w:u w:val="single"/>
    </w:rPr>
  </w:style>
  <w:style w:type="paragraph" w:customStyle="1" w:styleId="a9">
    <w:name w:val="Знак"/>
    <w:basedOn w:val="a0"/>
    <w:rsid w:val="00E26C69"/>
    <w:pPr>
      <w:widowControl/>
      <w:autoSpaceDE/>
      <w:autoSpaceDN/>
      <w:adjustRightInd/>
    </w:pPr>
    <w:rPr>
      <w:rFonts w:ascii="Verdana" w:hAnsi="Verdana" w:cs="Verdana"/>
      <w:lang w:val="en-US" w:eastAsia="en-U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1"/>
    <w:link w:val="1"/>
    <w:rsid w:val="00072AE8"/>
    <w:rPr>
      <w:b/>
      <w:kern w:val="28"/>
      <w:sz w:val="36"/>
    </w:rPr>
  </w:style>
  <w:style w:type="character" w:customStyle="1" w:styleId="22">
    <w:name w:val="Заголовок 2 Знак"/>
    <w:aliases w:val="H2 Знак1,2 Знак,h2 Знак,Б2 Знак,RTC Знак,iz2 Знак,Заголовок 21 Знак,Numbered text 3 Знак,HD2 Знак,heading 2 Знак,Heading 2 Hidden Знак,Раздел Знак Знак,Level 2 Topic Heading Знак,H21 Знак,Major Знак,CHS Знак,H2-Heading 2 Знак,l2 Знак"/>
    <w:basedOn w:val="a1"/>
    <w:link w:val="2"/>
    <w:rsid w:val="00072AE8"/>
    <w:rPr>
      <w:b/>
      <w:sz w:val="30"/>
    </w:rPr>
  </w:style>
  <w:style w:type="character" w:customStyle="1" w:styleId="31">
    <w:name w:val="Заголовок 3 Знак"/>
    <w:basedOn w:val="a1"/>
    <w:link w:val="30"/>
    <w:rsid w:val="00072AE8"/>
    <w:rPr>
      <w:rFonts w:ascii="Arial" w:hAnsi="Arial" w:cs="Arial"/>
      <w:b/>
      <w:bCs/>
      <w:sz w:val="26"/>
      <w:szCs w:val="26"/>
    </w:rPr>
  </w:style>
  <w:style w:type="character" w:customStyle="1" w:styleId="40">
    <w:name w:val="Заголовок 4 Знак"/>
    <w:basedOn w:val="a1"/>
    <w:link w:val="4"/>
    <w:rsid w:val="00072AE8"/>
    <w:rPr>
      <w:rFonts w:ascii="Arial" w:hAnsi="Arial"/>
      <w:sz w:val="24"/>
    </w:rPr>
  </w:style>
  <w:style w:type="character" w:customStyle="1" w:styleId="60">
    <w:name w:val="Заголовок 6 Знак"/>
    <w:basedOn w:val="a1"/>
    <w:link w:val="6"/>
    <w:rsid w:val="00072AE8"/>
    <w:rPr>
      <w:i/>
      <w:sz w:val="22"/>
    </w:rPr>
  </w:style>
  <w:style w:type="character" w:customStyle="1" w:styleId="70">
    <w:name w:val="Заголовок 7 Знак"/>
    <w:basedOn w:val="a1"/>
    <w:link w:val="7"/>
    <w:rsid w:val="00072AE8"/>
    <w:rPr>
      <w:rFonts w:ascii="Arial" w:hAnsi="Arial"/>
    </w:rPr>
  </w:style>
  <w:style w:type="character" w:customStyle="1" w:styleId="80">
    <w:name w:val="Заголовок 8 Знак"/>
    <w:basedOn w:val="a1"/>
    <w:link w:val="8"/>
    <w:rsid w:val="00072AE8"/>
    <w:rPr>
      <w:rFonts w:ascii="Arial" w:hAnsi="Arial"/>
      <w:i/>
    </w:rPr>
  </w:style>
  <w:style w:type="character" w:customStyle="1" w:styleId="90">
    <w:name w:val="Заголовок 9 Знак"/>
    <w:basedOn w:val="a1"/>
    <w:link w:val="9"/>
    <w:rsid w:val="00072AE8"/>
    <w:rPr>
      <w:rFonts w:ascii="Arial" w:hAnsi="Arial"/>
      <w:b/>
      <w:i/>
      <w:sz w:val="18"/>
    </w:rPr>
  </w:style>
  <w:style w:type="paragraph" w:customStyle="1" w:styleId="DefaultParagraphFontParaCharChar">
    <w:name w:val="Default Paragraph Font Para Char Char Знак Знак Знак Знак"/>
    <w:basedOn w:val="a0"/>
    <w:rsid w:val="00072AE8"/>
    <w:pPr>
      <w:widowControl/>
      <w:autoSpaceDE/>
      <w:autoSpaceDN/>
      <w:adjustRightInd/>
      <w:spacing w:after="160" w:line="240" w:lineRule="exact"/>
    </w:pPr>
    <w:rPr>
      <w:rFonts w:ascii="Verdana" w:hAnsi="Verdana" w:cs="Verdana"/>
      <w:lang w:val="en-US" w:eastAsia="en-US"/>
    </w:rPr>
  </w:style>
  <w:style w:type="paragraph" w:customStyle="1" w:styleId="10">
    <w:name w:val="Стиль1"/>
    <w:basedOn w:val="a0"/>
    <w:rsid w:val="00072AE8"/>
    <w:pPr>
      <w:keepNext/>
      <w:keepLines/>
      <w:numPr>
        <w:numId w:val="2"/>
      </w:numPr>
      <w:suppressLineNumbers/>
      <w:suppressAutoHyphens/>
      <w:autoSpaceDE/>
      <w:autoSpaceDN/>
      <w:adjustRightInd/>
      <w:spacing w:before="120"/>
    </w:pPr>
    <w:rPr>
      <w:b/>
      <w:sz w:val="28"/>
      <w:szCs w:val="24"/>
    </w:rPr>
  </w:style>
  <w:style w:type="paragraph" w:customStyle="1" w:styleId="20">
    <w:name w:val="Стиль2"/>
    <w:basedOn w:val="21"/>
    <w:rsid w:val="00072AE8"/>
    <w:pPr>
      <w:keepNext/>
      <w:keepLines/>
      <w:widowControl w:val="0"/>
      <w:numPr>
        <w:ilvl w:val="1"/>
        <w:numId w:val="2"/>
      </w:numPr>
      <w:suppressLineNumbers/>
      <w:suppressAutoHyphens/>
      <w:spacing w:before="120"/>
      <w:jc w:val="both"/>
    </w:pPr>
    <w:rPr>
      <w:b/>
      <w:szCs w:val="20"/>
    </w:rPr>
  </w:style>
  <w:style w:type="paragraph" w:customStyle="1" w:styleId="3">
    <w:name w:val="Стиль3 Знак Знак"/>
    <w:basedOn w:val="23"/>
    <w:rsid w:val="00072AE8"/>
    <w:pPr>
      <w:widowControl w:val="0"/>
      <w:numPr>
        <w:ilvl w:val="2"/>
        <w:numId w:val="2"/>
      </w:numPr>
      <w:adjustRightInd w:val="0"/>
      <w:spacing w:before="120" w:after="0" w:line="240" w:lineRule="auto"/>
      <w:jc w:val="both"/>
      <w:textAlignment w:val="baseline"/>
    </w:pPr>
    <w:rPr>
      <w:szCs w:val="20"/>
    </w:rPr>
  </w:style>
  <w:style w:type="paragraph" w:styleId="21">
    <w:name w:val="List Number 2"/>
    <w:basedOn w:val="a0"/>
    <w:uiPriority w:val="99"/>
    <w:rsid w:val="00072AE8"/>
    <w:pPr>
      <w:widowControl/>
      <w:numPr>
        <w:numId w:val="1"/>
      </w:numPr>
      <w:autoSpaceDE/>
      <w:autoSpaceDN/>
      <w:adjustRightInd/>
    </w:pPr>
    <w:rPr>
      <w:sz w:val="24"/>
      <w:szCs w:val="24"/>
    </w:rPr>
  </w:style>
  <w:style w:type="paragraph" w:styleId="23">
    <w:name w:val="Body Text Indent 2"/>
    <w:aliases w:val=" Знак1, Знак"/>
    <w:basedOn w:val="a0"/>
    <w:link w:val="24"/>
    <w:rsid w:val="00072AE8"/>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aliases w:val=" Знак1 Знак, Знак Знак"/>
    <w:basedOn w:val="a1"/>
    <w:link w:val="23"/>
    <w:rsid w:val="00072AE8"/>
    <w:rPr>
      <w:sz w:val="24"/>
      <w:szCs w:val="24"/>
    </w:rPr>
  </w:style>
  <w:style w:type="paragraph" w:customStyle="1" w:styleId="32">
    <w:name w:val="Стиль3"/>
    <w:basedOn w:val="23"/>
    <w:rsid w:val="00072AE8"/>
    <w:pPr>
      <w:widowControl w:val="0"/>
      <w:adjustRightInd w:val="0"/>
      <w:spacing w:after="0" w:line="240" w:lineRule="auto"/>
      <w:ind w:left="0"/>
      <w:jc w:val="both"/>
      <w:textAlignment w:val="baseline"/>
    </w:pPr>
  </w:style>
  <w:style w:type="paragraph" w:styleId="aa">
    <w:name w:val="Body Text"/>
    <w:aliases w:val="Основной текст Знак Знак Знак,Основной текст Знак Знак Знак Знак,Знак1,body text,Body Text Indent 2"/>
    <w:basedOn w:val="a0"/>
    <w:link w:val="ab"/>
    <w:rsid w:val="00072AE8"/>
    <w:pPr>
      <w:widowControl/>
      <w:autoSpaceDE/>
      <w:autoSpaceDN/>
      <w:adjustRightInd/>
      <w:spacing w:after="120"/>
    </w:pPr>
    <w:rPr>
      <w:sz w:val="24"/>
      <w:szCs w:val="24"/>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Body Text Indent 2 Знак"/>
    <w:basedOn w:val="a1"/>
    <w:link w:val="aa"/>
    <w:rsid w:val="00072AE8"/>
    <w:rPr>
      <w:sz w:val="24"/>
      <w:szCs w:val="24"/>
    </w:rPr>
  </w:style>
  <w:style w:type="paragraph" w:customStyle="1" w:styleId="25">
    <w:name w:val="заголовок 2 уровень"/>
    <w:basedOn w:val="10"/>
    <w:qFormat/>
    <w:rsid w:val="00072AE8"/>
    <w:pPr>
      <w:keepLines w:val="0"/>
      <w:numPr>
        <w:numId w:val="0"/>
      </w:numPr>
      <w:suppressLineNumbers w:val="0"/>
      <w:suppressAutoHyphens w:val="0"/>
      <w:jc w:val="center"/>
    </w:pPr>
    <w:rPr>
      <w:bCs/>
      <w:color w:val="000000"/>
      <w:sz w:val="24"/>
    </w:rPr>
  </w:style>
  <w:style w:type="character" w:customStyle="1" w:styleId="12">
    <w:name w:val="Стиль1 Знак"/>
    <w:basedOn w:val="a1"/>
    <w:rsid w:val="00072AE8"/>
    <w:rPr>
      <w:b/>
      <w:sz w:val="28"/>
      <w:szCs w:val="24"/>
      <w:lang w:val="ru-RU" w:eastAsia="ru-RU" w:bidi="ar-SA"/>
    </w:rPr>
  </w:style>
  <w:style w:type="paragraph" w:customStyle="1" w:styleId="ConsPlusNormal">
    <w:name w:val="ConsPlusNormal"/>
    <w:rsid w:val="00072AE8"/>
    <w:pPr>
      <w:widowControl w:val="0"/>
      <w:autoSpaceDE w:val="0"/>
      <w:autoSpaceDN w:val="0"/>
      <w:adjustRightInd w:val="0"/>
      <w:ind w:firstLine="720"/>
    </w:pPr>
    <w:rPr>
      <w:rFonts w:ascii="Arial" w:hAnsi="Arial" w:cs="Arial"/>
    </w:rPr>
  </w:style>
  <w:style w:type="paragraph" w:customStyle="1" w:styleId="33">
    <w:name w:val="Стиль3 Знак"/>
    <w:basedOn w:val="23"/>
    <w:rsid w:val="00072AE8"/>
    <w:pPr>
      <w:widowControl w:val="0"/>
      <w:tabs>
        <w:tab w:val="num" w:pos="1307"/>
      </w:tabs>
      <w:adjustRightInd w:val="0"/>
      <w:spacing w:before="120" w:after="0" w:line="240" w:lineRule="auto"/>
      <w:ind w:left="1080"/>
      <w:jc w:val="both"/>
      <w:textAlignment w:val="baseline"/>
    </w:pPr>
    <w:rPr>
      <w:szCs w:val="20"/>
    </w:rPr>
  </w:style>
  <w:style w:type="paragraph" w:customStyle="1" w:styleId="2-11">
    <w:name w:val="содержание2-11"/>
    <w:basedOn w:val="a0"/>
    <w:rsid w:val="00072AE8"/>
    <w:pPr>
      <w:widowControl/>
      <w:autoSpaceDE/>
      <w:autoSpaceDN/>
      <w:adjustRightInd/>
      <w:spacing w:after="60"/>
      <w:jc w:val="both"/>
    </w:pPr>
    <w:rPr>
      <w:sz w:val="24"/>
      <w:szCs w:val="24"/>
    </w:rPr>
  </w:style>
  <w:style w:type="paragraph" w:styleId="26">
    <w:name w:val="Body Text 2"/>
    <w:basedOn w:val="a0"/>
    <w:link w:val="27"/>
    <w:rsid w:val="00072AE8"/>
    <w:pPr>
      <w:widowControl/>
      <w:autoSpaceDE/>
      <w:autoSpaceDN/>
      <w:adjustRightInd/>
      <w:spacing w:after="120" w:line="480" w:lineRule="auto"/>
    </w:pPr>
    <w:rPr>
      <w:sz w:val="24"/>
      <w:szCs w:val="24"/>
    </w:rPr>
  </w:style>
  <w:style w:type="character" w:customStyle="1" w:styleId="27">
    <w:name w:val="Основной текст 2 Знак"/>
    <w:basedOn w:val="a1"/>
    <w:link w:val="26"/>
    <w:rsid w:val="00072AE8"/>
    <w:rPr>
      <w:sz w:val="24"/>
      <w:szCs w:val="24"/>
    </w:rPr>
  </w:style>
  <w:style w:type="character" w:customStyle="1" w:styleId="ac">
    <w:name w:val="Основной шрифт"/>
    <w:rsid w:val="00072AE8"/>
  </w:style>
  <w:style w:type="paragraph" w:styleId="ad">
    <w:name w:val="Document Map"/>
    <w:basedOn w:val="a0"/>
    <w:link w:val="ae"/>
    <w:rsid w:val="00072AE8"/>
    <w:pPr>
      <w:widowControl/>
      <w:shd w:val="clear" w:color="auto" w:fill="000080"/>
      <w:autoSpaceDE/>
      <w:autoSpaceDN/>
      <w:adjustRightInd/>
    </w:pPr>
    <w:rPr>
      <w:rFonts w:ascii="Tahoma" w:hAnsi="Tahoma" w:cs="Tahoma"/>
    </w:rPr>
  </w:style>
  <w:style w:type="character" w:customStyle="1" w:styleId="ae">
    <w:name w:val="Схема документа Знак"/>
    <w:basedOn w:val="a1"/>
    <w:link w:val="ad"/>
    <w:rsid w:val="00072AE8"/>
    <w:rPr>
      <w:rFonts w:ascii="Tahoma" w:hAnsi="Tahoma" w:cs="Tahoma"/>
      <w:shd w:val="clear" w:color="auto" w:fill="000080"/>
    </w:rPr>
  </w:style>
  <w:style w:type="paragraph" w:customStyle="1" w:styleId="af">
    <w:name w:val="Пункт"/>
    <w:basedOn w:val="a0"/>
    <w:link w:val="13"/>
    <w:rsid w:val="00072AE8"/>
    <w:pPr>
      <w:widowControl/>
      <w:tabs>
        <w:tab w:val="num" w:pos="1980"/>
      </w:tabs>
      <w:autoSpaceDE/>
      <w:autoSpaceDN/>
      <w:adjustRightInd/>
      <w:ind w:left="1404" w:hanging="504"/>
      <w:jc w:val="both"/>
    </w:pPr>
    <w:rPr>
      <w:sz w:val="24"/>
      <w:szCs w:val="28"/>
    </w:rPr>
  </w:style>
  <w:style w:type="paragraph" w:styleId="af0">
    <w:name w:val="Body Text Indent"/>
    <w:basedOn w:val="a0"/>
    <w:link w:val="af1"/>
    <w:rsid w:val="00072AE8"/>
    <w:pPr>
      <w:widowControl/>
      <w:autoSpaceDE/>
      <w:autoSpaceDN/>
      <w:adjustRightInd/>
      <w:spacing w:after="120"/>
      <w:ind w:left="283"/>
    </w:pPr>
    <w:rPr>
      <w:sz w:val="24"/>
      <w:szCs w:val="24"/>
    </w:rPr>
  </w:style>
  <w:style w:type="character" w:customStyle="1" w:styleId="af1">
    <w:name w:val="Основной текст с отступом Знак"/>
    <w:basedOn w:val="a1"/>
    <w:link w:val="af0"/>
    <w:rsid w:val="00072AE8"/>
    <w:rPr>
      <w:sz w:val="24"/>
      <w:szCs w:val="24"/>
    </w:rPr>
  </w:style>
  <w:style w:type="paragraph" w:styleId="34">
    <w:name w:val="Body Text 3"/>
    <w:basedOn w:val="a0"/>
    <w:link w:val="35"/>
    <w:rsid w:val="00072AE8"/>
    <w:pPr>
      <w:widowControl/>
      <w:autoSpaceDE/>
      <w:autoSpaceDN/>
      <w:adjustRightInd/>
      <w:spacing w:after="120"/>
    </w:pPr>
    <w:rPr>
      <w:sz w:val="16"/>
      <w:szCs w:val="16"/>
    </w:rPr>
  </w:style>
  <w:style w:type="character" w:customStyle="1" w:styleId="35">
    <w:name w:val="Основной текст 3 Знак"/>
    <w:basedOn w:val="a1"/>
    <w:link w:val="34"/>
    <w:rsid w:val="00072AE8"/>
    <w:rPr>
      <w:sz w:val="16"/>
      <w:szCs w:val="16"/>
    </w:rPr>
  </w:style>
  <w:style w:type="paragraph" w:styleId="af2">
    <w:name w:val="Note Heading"/>
    <w:basedOn w:val="a0"/>
    <w:next w:val="a0"/>
    <w:link w:val="af3"/>
    <w:rsid w:val="00072AE8"/>
    <w:pPr>
      <w:widowControl/>
      <w:autoSpaceDE/>
      <w:autoSpaceDN/>
      <w:adjustRightInd/>
      <w:spacing w:after="60"/>
      <w:jc w:val="both"/>
    </w:pPr>
    <w:rPr>
      <w:sz w:val="24"/>
      <w:szCs w:val="24"/>
    </w:rPr>
  </w:style>
  <w:style w:type="character" w:customStyle="1" w:styleId="af3">
    <w:name w:val="Заголовок записки Знак"/>
    <w:basedOn w:val="a1"/>
    <w:link w:val="af2"/>
    <w:rsid w:val="00072AE8"/>
    <w:rPr>
      <w:sz w:val="24"/>
      <w:szCs w:val="24"/>
    </w:rPr>
  </w:style>
  <w:style w:type="paragraph" w:customStyle="1" w:styleId="af4">
    <w:name w:val="Подпункт"/>
    <w:basedOn w:val="af"/>
    <w:rsid w:val="00072AE8"/>
    <w:pPr>
      <w:tabs>
        <w:tab w:val="clear" w:pos="1980"/>
        <w:tab w:val="num" w:pos="2520"/>
      </w:tabs>
      <w:ind w:left="1728" w:hanging="648"/>
    </w:pPr>
  </w:style>
  <w:style w:type="paragraph" w:customStyle="1" w:styleId="af5">
    <w:name w:val="Таблица шапка"/>
    <w:basedOn w:val="a0"/>
    <w:rsid w:val="00072AE8"/>
    <w:pPr>
      <w:keepNext/>
      <w:widowControl/>
      <w:autoSpaceDE/>
      <w:autoSpaceDN/>
      <w:adjustRightInd/>
      <w:spacing w:before="40" w:after="40"/>
      <w:ind w:left="57" w:right="57"/>
    </w:pPr>
    <w:rPr>
      <w:sz w:val="18"/>
      <w:szCs w:val="18"/>
    </w:rPr>
  </w:style>
  <w:style w:type="paragraph" w:customStyle="1" w:styleId="af6">
    <w:name w:val="Таблица текст"/>
    <w:basedOn w:val="a0"/>
    <w:rsid w:val="00072AE8"/>
    <w:pPr>
      <w:widowControl/>
      <w:autoSpaceDE/>
      <w:autoSpaceDN/>
      <w:adjustRightInd/>
      <w:spacing w:before="40" w:after="40"/>
      <w:ind w:left="57" w:right="57"/>
    </w:pPr>
    <w:rPr>
      <w:sz w:val="22"/>
      <w:szCs w:val="22"/>
    </w:rPr>
  </w:style>
  <w:style w:type="paragraph" w:customStyle="1" w:styleId="ConsPlusNonformat">
    <w:name w:val="ConsPlusNonformat"/>
    <w:rsid w:val="00072AE8"/>
    <w:pPr>
      <w:autoSpaceDE w:val="0"/>
      <w:autoSpaceDN w:val="0"/>
      <w:adjustRightInd w:val="0"/>
    </w:pPr>
    <w:rPr>
      <w:rFonts w:ascii="Courier New" w:hAnsi="Courier New" w:cs="Courier New"/>
    </w:rPr>
  </w:style>
  <w:style w:type="paragraph" w:styleId="af7">
    <w:name w:val="List Paragraph"/>
    <w:basedOn w:val="a0"/>
    <w:link w:val="af8"/>
    <w:uiPriority w:val="34"/>
    <w:qFormat/>
    <w:rsid w:val="00072AE8"/>
    <w:pPr>
      <w:widowControl/>
      <w:autoSpaceDE/>
      <w:autoSpaceDN/>
      <w:adjustRightInd/>
      <w:spacing w:after="200" w:line="276" w:lineRule="auto"/>
      <w:ind w:left="720"/>
    </w:pPr>
    <w:rPr>
      <w:rFonts w:ascii="Calibri" w:eastAsia="Calibri" w:hAnsi="Calibri"/>
      <w:sz w:val="22"/>
      <w:szCs w:val="22"/>
      <w:lang w:eastAsia="en-US"/>
    </w:rPr>
  </w:style>
  <w:style w:type="paragraph" w:customStyle="1" w:styleId="ConsNonformat">
    <w:name w:val="ConsNonformat"/>
    <w:rsid w:val="00072AE8"/>
    <w:pPr>
      <w:widowControl w:val="0"/>
      <w:autoSpaceDE w:val="0"/>
      <w:autoSpaceDN w:val="0"/>
      <w:adjustRightInd w:val="0"/>
    </w:pPr>
    <w:rPr>
      <w:rFonts w:ascii="Courier New" w:hAnsi="Courier New" w:cs="Courier New"/>
    </w:rPr>
  </w:style>
  <w:style w:type="paragraph" w:customStyle="1" w:styleId="14">
    <w:name w:val="Обычный1"/>
    <w:rsid w:val="00072AE8"/>
    <w:pPr>
      <w:widowControl w:val="0"/>
      <w:spacing w:line="300" w:lineRule="auto"/>
      <w:ind w:firstLine="140"/>
    </w:pPr>
    <w:rPr>
      <w:snapToGrid w:val="0"/>
      <w:sz w:val="24"/>
    </w:rPr>
  </w:style>
  <w:style w:type="character" w:customStyle="1" w:styleId="36">
    <w:name w:val="Заголовок №3_"/>
    <w:basedOn w:val="a1"/>
    <w:link w:val="37"/>
    <w:rsid w:val="005B1E59"/>
    <w:rPr>
      <w:sz w:val="23"/>
      <w:szCs w:val="23"/>
      <w:shd w:val="clear" w:color="auto" w:fill="FFFFFF"/>
    </w:rPr>
  </w:style>
  <w:style w:type="character" w:customStyle="1" w:styleId="af9">
    <w:name w:val="Основной текст_"/>
    <w:basedOn w:val="a1"/>
    <w:link w:val="61"/>
    <w:rsid w:val="005B1E59"/>
    <w:rPr>
      <w:sz w:val="23"/>
      <w:szCs w:val="23"/>
      <w:shd w:val="clear" w:color="auto" w:fill="FFFFFF"/>
    </w:rPr>
  </w:style>
  <w:style w:type="character" w:customStyle="1" w:styleId="afa">
    <w:name w:val="Основной текст + Полужирный"/>
    <w:basedOn w:val="af9"/>
    <w:rsid w:val="005B1E59"/>
    <w:rPr>
      <w:b/>
      <w:bCs/>
      <w:sz w:val="23"/>
      <w:szCs w:val="23"/>
      <w:shd w:val="clear" w:color="auto" w:fill="FFFFFF"/>
    </w:rPr>
  </w:style>
  <w:style w:type="character" w:customStyle="1" w:styleId="28">
    <w:name w:val="Основной текст (2)_"/>
    <w:basedOn w:val="a1"/>
    <w:link w:val="29"/>
    <w:rsid w:val="005B1E59"/>
    <w:rPr>
      <w:sz w:val="23"/>
      <w:szCs w:val="23"/>
      <w:shd w:val="clear" w:color="auto" w:fill="FFFFFF"/>
    </w:rPr>
  </w:style>
  <w:style w:type="character" w:customStyle="1" w:styleId="15">
    <w:name w:val="Основной текст1"/>
    <w:basedOn w:val="af9"/>
    <w:rsid w:val="005B1E59"/>
    <w:rPr>
      <w:sz w:val="23"/>
      <w:szCs w:val="23"/>
      <w:shd w:val="clear" w:color="auto" w:fill="FFFFFF"/>
    </w:rPr>
  </w:style>
  <w:style w:type="character" w:customStyle="1" w:styleId="2a">
    <w:name w:val="Основной текст (2) + Не полужирный"/>
    <w:basedOn w:val="28"/>
    <w:rsid w:val="005B1E59"/>
    <w:rPr>
      <w:b/>
      <w:bCs/>
      <w:sz w:val="23"/>
      <w:szCs w:val="23"/>
      <w:shd w:val="clear" w:color="auto" w:fill="FFFFFF"/>
    </w:rPr>
  </w:style>
  <w:style w:type="character" w:customStyle="1" w:styleId="2b">
    <w:name w:val="Основной текст2"/>
    <w:basedOn w:val="af9"/>
    <w:rsid w:val="005B1E59"/>
    <w:rPr>
      <w:sz w:val="23"/>
      <w:szCs w:val="23"/>
      <w:shd w:val="clear" w:color="auto" w:fill="FFFFFF"/>
    </w:rPr>
  </w:style>
  <w:style w:type="character" w:customStyle="1" w:styleId="38">
    <w:name w:val="Основной текст3"/>
    <w:basedOn w:val="af9"/>
    <w:rsid w:val="005B1E59"/>
    <w:rPr>
      <w:sz w:val="23"/>
      <w:szCs w:val="23"/>
      <w:shd w:val="clear" w:color="auto" w:fill="FFFFFF"/>
    </w:rPr>
  </w:style>
  <w:style w:type="character" w:customStyle="1" w:styleId="39">
    <w:name w:val="Основной текст (3)_"/>
    <w:basedOn w:val="a1"/>
    <w:rsid w:val="005B1E59"/>
    <w:rPr>
      <w:rFonts w:ascii="Times New Roman" w:eastAsia="Times New Roman" w:hAnsi="Times New Roman" w:cs="Times New Roman"/>
      <w:b w:val="0"/>
      <w:bCs w:val="0"/>
      <w:i w:val="0"/>
      <w:iCs w:val="0"/>
      <w:smallCaps w:val="0"/>
      <w:strike w:val="0"/>
      <w:spacing w:val="0"/>
      <w:sz w:val="23"/>
      <w:szCs w:val="23"/>
    </w:rPr>
  </w:style>
  <w:style w:type="character" w:customStyle="1" w:styleId="3a">
    <w:name w:val="Основной текст (3)"/>
    <w:basedOn w:val="39"/>
    <w:rsid w:val="005B1E59"/>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4"/>
    <w:basedOn w:val="af9"/>
    <w:rsid w:val="005B1E59"/>
    <w:rPr>
      <w:sz w:val="23"/>
      <w:szCs w:val="23"/>
      <w:shd w:val="clear" w:color="auto" w:fill="FFFFFF"/>
    </w:rPr>
  </w:style>
  <w:style w:type="character" w:customStyle="1" w:styleId="5">
    <w:name w:val="Основной текст5"/>
    <w:basedOn w:val="af9"/>
    <w:rsid w:val="005B1E59"/>
    <w:rPr>
      <w:sz w:val="23"/>
      <w:szCs w:val="23"/>
      <w:shd w:val="clear" w:color="auto" w:fill="FFFFFF"/>
    </w:rPr>
  </w:style>
  <w:style w:type="paragraph" w:customStyle="1" w:styleId="37">
    <w:name w:val="Заголовок №3"/>
    <w:basedOn w:val="a0"/>
    <w:link w:val="36"/>
    <w:rsid w:val="005B1E59"/>
    <w:pPr>
      <w:widowControl/>
      <w:shd w:val="clear" w:color="auto" w:fill="FFFFFF"/>
      <w:autoSpaceDE/>
      <w:autoSpaceDN/>
      <w:adjustRightInd/>
      <w:spacing w:after="540" w:line="0" w:lineRule="atLeast"/>
      <w:outlineLvl w:val="2"/>
    </w:pPr>
    <w:rPr>
      <w:sz w:val="23"/>
      <w:szCs w:val="23"/>
    </w:rPr>
  </w:style>
  <w:style w:type="paragraph" w:customStyle="1" w:styleId="61">
    <w:name w:val="Основной текст6"/>
    <w:basedOn w:val="a0"/>
    <w:link w:val="af9"/>
    <w:rsid w:val="005B1E59"/>
    <w:pPr>
      <w:widowControl/>
      <w:shd w:val="clear" w:color="auto" w:fill="FFFFFF"/>
      <w:autoSpaceDE/>
      <w:autoSpaceDN/>
      <w:adjustRightInd/>
      <w:spacing w:before="540" w:after="300" w:line="0" w:lineRule="atLeast"/>
    </w:pPr>
    <w:rPr>
      <w:sz w:val="23"/>
      <w:szCs w:val="23"/>
    </w:rPr>
  </w:style>
  <w:style w:type="paragraph" w:customStyle="1" w:styleId="29">
    <w:name w:val="Основной текст (2)"/>
    <w:basedOn w:val="a0"/>
    <w:link w:val="28"/>
    <w:rsid w:val="005B1E59"/>
    <w:pPr>
      <w:widowControl/>
      <w:shd w:val="clear" w:color="auto" w:fill="FFFFFF"/>
      <w:autoSpaceDE/>
      <w:autoSpaceDN/>
      <w:adjustRightInd/>
      <w:spacing w:before="300" w:after="300" w:line="0" w:lineRule="atLeast"/>
    </w:pPr>
    <w:rPr>
      <w:sz w:val="23"/>
      <w:szCs w:val="23"/>
    </w:rPr>
  </w:style>
  <w:style w:type="character" w:customStyle="1" w:styleId="a5">
    <w:name w:val="Нижний колонтитул Знак"/>
    <w:basedOn w:val="a1"/>
    <w:link w:val="a4"/>
    <w:uiPriority w:val="99"/>
    <w:rsid w:val="005B1E59"/>
  </w:style>
  <w:style w:type="paragraph" w:styleId="afb">
    <w:name w:val="No Spacing"/>
    <w:uiPriority w:val="1"/>
    <w:qFormat/>
    <w:rsid w:val="00964AEA"/>
    <w:rPr>
      <w:rFonts w:ascii="Calibri" w:eastAsia="Calibri" w:hAnsi="Calibri"/>
      <w:sz w:val="22"/>
      <w:szCs w:val="22"/>
      <w:lang w:eastAsia="en-US"/>
    </w:rPr>
  </w:style>
  <w:style w:type="paragraph" w:styleId="afc">
    <w:name w:val="Normal (Web)"/>
    <w:basedOn w:val="a0"/>
    <w:uiPriority w:val="99"/>
    <w:unhideWhenUsed/>
    <w:rsid w:val="002B2B29"/>
    <w:pPr>
      <w:widowControl/>
      <w:autoSpaceDE/>
      <w:autoSpaceDN/>
      <w:adjustRightInd/>
      <w:spacing w:before="100" w:beforeAutospacing="1" w:after="100" w:afterAutospacing="1"/>
    </w:pPr>
    <w:rPr>
      <w:sz w:val="24"/>
      <w:szCs w:val="24"/>
    </w:rPr>
  </w:style>
  <w:style w:type="character" w:customStyle="1" w:styleId="af8">
    <w:name w:val="Абзац списка Знак"/>
    <w:basedOn w:val="a1"/>
    <w:link w:val="af7"/>
    <w:uiPriority w:val="34"/>
    <w:locked/>
    <w:rsid w:val="002B2B29"/>
    <w:rPr>
      <w:rFonts w:ascii="Calibri" w:eastAsia="Calibri" w:hAnsi="Calibri"/>
      <w:sz w:val="22"/>
      <w:szCs w:val="22"/>
      <w:lang w:eastAsia="en-US"/>
    </w:rPr>
  </w:style>
  <w:style w:type="character" w:customStyle="1" w:styleId="13">
    <w:name w:val="Пункт Знак1"/>
    <w:basedOn w:val="a1"/>
    <w:link w:val="af"/>
    <w:locked/>
    <w:rsid w:val="002B2B29"/>
    <w:rPr>
      <w:sz w:val="24"/>
      <w:szCs w:val="28"/>
    </w:rPr>
  </w:style>
  <w:style w:type="paragraph" w:customStyle="1" w:styleId="Style7">
    <w:name w:val="Style7"/>
    <w:basedOn w:val="a0"/>
    <w:uiPriority w:val="99"/>
    <w:rsid w:val="002B2B29"/>
    <w:pPr>
      <w:spacing w:line="240" w:lineRule="exact"/>
      <w:ind w:firstLine="643"/>
    </w:pPr>
    <w:rPr>
      <w:rFonts w:ascii="Tahoma" w:hAnsi="Tahoma" w:cs="Tahoma"/>
      <w:sz w:val="24"/>
      <w:szCs w:val="24"/>
    </w:rPr>
  </w:style>
  <w:style w:type="paragraph" w:customStyle="1" w:styleId="Style8">
    <w:name w:val="Style8"/>
    <w:basedOn w:val="a0"/>
    <w:uiPriority w:val="99"/>
    <w:rsid w:val="002B2B29"/>
    <w:pPr>
      <w:spacing w:line="326" w:lineRule="exact"/>
    </w:pPr>
    <w:rPr>
      <w:sz w:val="24"/>
      <w:szCs w:val="24"/>
    </w:rPr>
  </w:style>
  <w:style w:type="character" w:customStyle="1" w:styleId="FontStyle38">
    <w:name w:val="Font Style38"/>
    <w:basedOn w:val="a1"/>
    <w:uiPriority w:val="99"/>
    <w:rsid w:val="002B2B29"/>
    <w:rPr>
      <w:rFonts w:ascii="Times New Roman" w:hAnsi="Times New Roman" w:cs="Times New Roman" w:hint="default"/>
      <w:b/>
      <w:bCs/>
      <w:sz w:val="20"/>
      <w:szCs w:val="20"/>
    </w:rPr>
  </w:style>
  <w:style w:type="character" w:customStyle="1" w:styleId="FontStyle17">
    <w:name w:val="Font Style17"/>
    <w:basedOn w:val="a1"/>
    <w:uiPriority w:val="99"/>
    <w:rsid w:val="002B2B29"/>
    <w:rPr>
      <w:rFonts w:ascii="Times New Roman" w:hAnsi="Times New Roman" w:cs="Times New Roman" w:hint="default"/>
      <w:sz w:val="24"/>
      <w:szCs w:val="24"/>
    </w:rPr>
  </w:style>
  <w:style w:type="character" w:customStyle="1" w:styleId="FontStyle39">
    <w:name w:val="Font Style39"/>
    <w:basedOn w:val="a1"/>
    <w:uiPriority w:val="99"/>
    <w:rsid w:val="002B2B29"/>
    <w:rPr>
      <w:rFonts w:ascii="Times New Roman" w:hAnsi="Times New Roman" w:cs="Times New Roman" w:hint="default"/>
      <w:sz w:val="20"/>
      <w:szCs w:val="20"/>
    </w:rPr>
  </w:style>
  <w:style w:type="paragraph" w:customStyle="1" w:styleId="afd">
    <w:name w:val="Тендерные данные"/>
    <w:basedOn w:val="a0"/>
    <w:semiHidden/>
    <w:rsid w:val="00090050"/>
    <w:pPr>
      <w:widowControl/>
      <w:tabs>
        <w:tab w:val="left" w:pos="1985"/>
      </w:tabs>
      <w:autoSpaceDE/>
      <w:autoSpaceDN/>
      <w:adjustRightInd/>
      <w:spacing w:before="120" w:after="60"/>
      <w:jc w:val="both"/>
    </w:pPr>
    <w:rPr>
      <w:b/>
      <w:sz w:val="24"/>
    </w:rPr>
  </w:style>
  <w:style w:type="paragraph" w:styleId="afe">
    <w:name w:val="header"/>
    <w:basedOn w:val="a0"/>
    <w:link w:val="aff"/>
    <w:rsid w:val="005F482A"/>
    <w:pPr>
      <w:tabs>
        <w:tab w:val="center" w:pos="4677"/>
        <w:tab w:val="right" w:pos="9355"/>
      </w:tabs>
    </w:pPr>
  </w:style>
  <w:style w:type="character" w:customStyle="1" w:styleId="aff">
    <w:name w:val="Верхний колонтитул Знак"/>
    <w:basedOn w:val="a1"/>
    <w:link w:val="afe"/>
    <w:rsid w:val="005F482A"/>
  </w:style>
  <w:style w:type="paragraph" w:styleId="aff0">
    <w:name w:val="annotation text"/>
    <w:basedOn w:val="a0"/>
    <w:link w:val="aff1"/>
    <w:uiPriority w:val="99"/>
    <w:rsid w:val="0073030F"/>
    <w:pPr>
      <w:widowControl/>
      <w:autoSpaceDE/>
      <w:autoSpaceDN/>
      <w:adjustRightInd/>
      <w:spacing w:after="200" w:line="276" w:lineRule="auto"/>
    </w:pPr>
    <w:rPr>
      <w:rFonts w:ascii="Calibri" w:hAnsi="Calibri" w:cs="Calibri"/>
    </w:rPr>
  </w:style>
  <w:style w:type="character" w:customStyle="1" w:styleId="aff1">
    <w:name w:val="Текст примечания Знак"/>
    <w:basedOn w:val="a1"/>
    <w:link w:val="aff0"/>
    <w:uiPriority w:val="99"/>
    <w:rsid w:val="0073030F"/>
    <w:rPr>
      <w:rFonts w:ascii="Calibri" w:hAnsi="Calibri" w:cs="Calibri"/>
    </w:rPr>
  </w:style>
  <w:style w:type="paragraph" w:styleId="3b">
    <w:name w:val="Body Text Indent 3"/>
    <w:basedOn w:val="a0"/>
    <w:link w:val="3c"/>
    <w:rsid w:val="00635690"/>
    <w:pPr>
      <w:spacing w:after="120"/>
      <w:ind w:left="283"/>
    </w:pPr>
    <w:rPr>
      <w:sz w:val="16"/>
      <w:szCs w:val="16"/>
    </w:rPr>
  </w:style>
  <w:style w:type="character" w:customStyle="1" w:styleId="3c">
    <w:name w:val="Основной текст с отступом 3 Знак"/>
    <w:basedOn w:val="a1"/>
    <w:link w:val="3b"/>
    <w:rsid w:val="00635690"/>
    <w:rPr>
      <w:sz w:val="16"/>
      <w:szCs w:val="16"/>
    </w:rPr>
  </w:style>
  <w:style w:type="paragraph" w:customStyle="1" w:styleId="ConsNormal">
    <w:name w:val="ConsNormal"/>
    <w:rsid w:val="00635690"/>
    <w:pPr>
      <w:widowControl w:val="0"/>
      <w:autoSpaceDE w:val="0"/>
      <w:autoSpaceDN w:val="0"/>
      <w:adjustRightInd w:val="0"/>
      <w:ind w:firstLine="720"/>
    </w:pPr>
    <w:rPr>
      <w:rFonts w:ascii="Arial" w:hAnsi="Arial" w:cs="Arial"/>
    </w:rPr>
  </w:style>
  <w:style w:type="character" w:customStyle="1" w:styleId="aff2">
    <w:name w:val="Основной текст + Малые прописные"/>
    <w:basedOn w:val="af9"/>
    <w:rsid w:val="00DD41AA"/>
    <w:rPr>
      <w:rFonts w:ascii="Arial" w:eastAsia="Arial" w:hAnsi="Arial" w:cs="Arial"/>
      <w:b w:val="0"/>
      <w:bCs w:val="0"/>
      <w:i w:val="0"/>
      <w:iCs w:val="0"/>
      <w:smallCaps/>
      <w:strike w:val="0"/>
      <w:spacing w:val="0"/>
      <w:sz w:val="21"/>
      <w:szCs w:val="21"/>
      <w:shd w:val="clear" w:color="auto" w:fill="FFFFFF"/>
      <w:lang w:val="en-US"/>
    </w:rPr>
  </w:style>
  <w:style w:type="paragraph" w:customStyle="1" w:styleId="210">
    <w:name w:val="Продолжение списка 21"/>
    <w:basedOn w:val="a0"/>
    <w:rsid w:val="0028170A"/>
    <w:pPr>
      <w:widowControl/>
      <w:suppressAutoHyphens/>
      <w:autoSpaceDE/>
      <w:autoSpaceDN/>
      <w:adjustRightInd/>
      <w:spacing w:after="120"/>
      <w:ind w:left="566"/>
      <w:jc w:val="both"/>
    </w:pPr>
    <w:rPr>
      <w:rFonts w:eastAsia="SimSun" w:cs="Mangal"/>
      <w:kern w:val="1"/>
      <w:sz w:val="24"/>
      <w:szCs w:val="24"/>
      <w:lang w:eastAsia="hi-IN" w:bidi="hi-IN"/>
    </w:rPr>
  </w:style>
  <w:style w:type="paragraph" w:customStyle="1" w:styleId="211">
    <w:name w:val="Маркированный список 21"/>
    <w:basedOn w:val="a0"/>
    <w:rsid w:val="0028170A"/>
    <w:pPr>
      <w:widowControl/>
      <w:suppressAutoHyphens/>
      <w:autoSpaceDE/>
      <w:autoSpaceDN/>
      <w:adjustRightInd/>
      <w:spacing w:after="120"/>
      <w:ind w:left="566" w:hanging="283"/>
      <w:jc w:val="both"/>
    </w:pPr>
    <w:rPr>
      <w:rFonts w:eastAsia="SimSun" w:cs="Mangal"/>
      <w:kern w:val="1"/>
      <w:sz w:val="24"/>
      <w:szCs w:val="24"/>
      <w:lang w:eastAsia="hi-IN" w:bidi="hi-IN"/>
    </w:rPr>
  </w:style>
  <w:style w:type="paragraph" w:customStyle="1" w:styleId="310">
    <w:name w:val="Маркированный список 31"/>
    <w:basedOn w:val="a0"/>
    <w:rsid w:val="0028170A"/>
    <w:pPr>
      <w:widowControl/>
      <w:suppressAutoHyphens/>
      <w:autoSpaceDE/>
      <w:autoSpaceDN/>
      <w:adjustRightInd/>
      <w:spacing w:after="120"/>
      <w:ind w:left="849" w:hanging="283"/>
      <w:jc w:val="both"/>
    </w:pPr>
    <w:rPr>
      <w:rFonts w:eastAsia="SimSun" w:cs="Mangal"/>
      <w:kern w:val="1"/>
      <w:sz w:val="24"/>
      <w:szCs w:val="24"/>
      <w:lang w:eastAsia="hi-IN" w:bidi="hi-IN"/>
    </w:rPr>
  </w:style>
  <w:style w:type="paragraph" w:customStyle="1" w:styleId="16">
    <w:name w:val="Без интервала1"/>
    <w:rsid w:val="0028170A"/>
    <w:pPr>
      <w:suppressAutoHyphens/>
      <w:jc w:val="both"/>
    </w:pPr>
    <w:rPr>
      <w:rFonts w:eastAsia="SimSun" w:cs="Mangal"/>
      <w:kern w:val="1"/>
      <w:sz w:val="24"/>
      <w:szCs w:val="24"/>
      <w:lang w:eastAsia="hi-IN" w:bidi="hi-IN"/>
    </w:rPr>
  </w:style>
  <w:style w:type="paragraph" w:customStyle="1" w:styleId="17">
    <w:name w:val="Абзац списка1"/>
    <w:basedOn w:val="a0"/>
    <w:rsid w:val="0028170A"/>
    <w:pPr>
      <w:widowControl/>
      <w:suppressAutoHyphens/>
      <w:autoSpaceDE/>
      <w:autoSpaceDN/>
      <w:adjustRightInd/>
      <w:spacing w:after="60"/>
      <w:ind w:left="720"/>
      <w:jc w:val="both"/>
    </w:pPr>
    <w:rPr>
      <w:rFonts w:eastAsia="SimSun" w:cs="Mangal"/>
      <w:kern w:val="1"/>
      <w:sz w:val="24"/>
      <w:szCs w:val="24"/>
      <w:lang w:eastAsia="hi-IN" w:bidi="hi-IN"/>
    </w:rPr>
  </w:style>
  <w:style w:type="paragraph" w:styleId="a">
    <w:name w:val="List Bullet"/>
    <w:basedOn w:val="a0"/>
    <w:autoRedefine/>
    <w:rsid w:val="00E07126"/>
    <w:pPr>
      <w:widowControl/>
      <w:numPr>
        <w:numId w:val="12"/>
      </w:numPr>
      <w:autoSpaceDE/>
      <w:autoSpaceDN/>
      <w:adjustRightInd/>
      <w:spacing w:line="360" w:lineRule="auto"/>
      <w:jc w:val="both"/>
    </w:pPr>
    <w:rPr>
      <w:snapToGrid w:val="0"/>
      <w:sz w:val="28"/>
    </w:rPr>
  </w:style>
  <w:style w:type="paragraph" w:styleId="18">
    <w:name w:val="toc 1"/>
    <w:basedOn w:val="a0"/>
    <w:next w:val="a0"/>
    <w:autoRedefine/>
    <w:rsid w:val="00BF79F1"/>
    <w:pPr>
      <w:widowControl/>
      <w:tabs>
        <w:tab w:val="left" w:pos="540"/>
        <w:tab w:val="right" w:leader="dot" w:pos="10195"/>
      </w:tabs>
      <w:autoSpaceDE/>
      <w:autoSpaceDN/>
      <w:adjustRightInd/>
      <w:spacing w:before="240" w:after="120"/>
      <w:ind w:left="539" w:right="1134" w:hanging="539"/>
    </w:pPr>
    <w:rPr>
      <w:b/>
      <w:bCs/>
      <w:caps/>
      <w:noProof/>
      <w:snapToGrid w:val="0"/>
      <w:sz w:val="28"/>
      <w:szCs w:val="28"/>
    </w:rPr>
  </w:style>
  <w:style w:type="paragraph" w:customStyle="1" w:styleId="212">
    <w:name w:val="Основной текст 21"/>
    <w:basedOn w:val="a0"/>
    <w:rsid w:val="00D66F20"/>
    <w:pPr>
      <w:tabs>
        <w:tab w:val="left" w:pos="720"/>
      </w:tabs>
      <w:overflowPunct w:val="0"/>
      <w:spacing w:after="12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798">
      <w:bodyDiv w:val="1"/>
      <w:marLeft w:val="0"/>
      <w:marRight w:val="0"/>
      <w:marTop w:val="0"/>
      <w:marBottom w:val="0"/>
      <w:divBdr>
        <w:top w:val="none" w:sz="0" w:space="0" w:color="auto"/>
        <w:left w:val="none" w:sz="0" w:space="0" w:color="auto"/>
        <w:bottom w:val="none" w:sz="0" w:space="0" w:color="auto"/>
        <w:right w:val="none" w:sz="0" w:space="0" w:color="auto"/>
      </w:divBdr>
    </w:div>
    <w:div w:id="621301802">
      <w:bodyDiv w:val="1"/>
      <w:marLeft w:val="0"/>
      <w:marRight w:val="0"/>
      <w:marTop w:val="0"/>
      <w:marBottom w:val="0"/>
      <w:divBdr>
        <w:top w:val="none" w:sz="0" w:space="0" w:color="auto"/>
        <w:left w:val="none" w:sz="0" w:space="0" w:color="auto"/>
        <w:bottom w:val="none" w:sz="0" w:space="0" w:color="auto"/>
        <w:right w:val="none" w:sz="0" w:space="0" w:color="auto"/>
      </w:divBdr>
    </w:div>
    <w:div w:id="826826949">
      <w:bodyDiv w:val="1"/>
      <w:marLeft w:val="0"/>
      <w:marRight w:val="0"/>
      <w:marTop w:val="0"/>
      <w:marBottom w:val="0"/>
      <w:divBdr>
        <w:top w:val="none" w:sz="0" w:space="0" w:color="auto"/>
        <w:left w:val="none" w:sz="0" w:space="0" w:color="auto"/>
        <w:bottom w:val="none" w:sz="0" w:space="0" w:color="auto"/>
        <w:right w:val="none" w:sz="0" w:space="0" w:color="auto"/>
      </w:divBdr>
    </w:div>
    <w:div w:id="11383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F65A-4A33-4F8E-8C3D-B7EDFA0F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13404</Words>
  <Characters>76406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89631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Михаил Болотин</cp:lastModifiedBy>
  <cp:revision>6</cp:revision>
  <cp:lastPrinted>2017-06-29T10:39:00Z</cp:lastPrinted>
  <dcterms:created xsi:type="dcterms:W3CDTF">2019-04-22T07:34:00Z</dcterms:created>
  <dcterms:modified xsi:type="dcterms:W3CDTF">2019-04-22T08:04:00Z</dcterms:modified>
</cp:coreProperties>
</file>